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8743" w14:textId="77777777" w:rsidR="00513175" w:rsidRDefault="00395867">
      <w:pPr>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0288" behindDoc="0" locked="0" layoutInCell="1" allowOverlap="1" wp14:anchorId="09398250" wp14:editId="7E48E0A5">
                <wp:simplePos x="0" y="0"/>
                <wp:positionH relativeFrom="column">
                  <wp:posOffset>1125</wp:posOffset>
                </wp:positionH>
                <wp:positionV relativeFrom="paragraph">
                  <wp:posOffset>187767</wp:posOffset>
                </wp:positionV>
                <wp:extent cx="5914141" cy="357690"/>
                <wp:effectExtent l="12700" t="12700" r="17145" b="10795"/>
                <wp:wrapNone/>
                <wp:docPr id="3" name="Rectangle 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2035CC3" w14:textId="66AC8691" w:rsidR="00395867" w:rsidRPr="00395867" w:rsidRDefault="00395867" w:rsidP="00395867">
                            <w:pPr>
                              <w:rPr>
                                <w:rFonts w:ascii="Helvetica" w:hAnsi="Helvetica"/>
                              </w:rPr>
                            </w:pPr>
                            <w:r w:rsidRPr="00395867">
                              <w:rPr>
                                <w:rFonts w:ascii="Helvetica" w:hAnsi="Helvetica"/>
                              </w:rPr>
                              <w:t>SECTION 1: IDENTIFICAT</w:t>
                            </w:r>
                            <w:r w:rsidR="00F21791">
                              <w:rPr>
                                <w:rFonts w:ascii="Helvetica" w:hAnsi="Helvetica"/>
                              </w:rPr>
                              <w:t>I</w:t>
                            </w:r>
                            <w:r w:rsidRPr="00395867">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pt;margin-top:14.8pt;width:465.7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" fillcolor="black [3200]" strokecolor="black [1600]" strokeweight="2pt">
                <v:textbox>
                  <w:txbxContent>
                    <w:p w14:paraId="72035CC3" w14:textId="66AC8691" w:rsidR="00395867" w:rsidRPr="00395867" w:rsidRDefault="00395867" w:rsidP="00395867">
                      <w:pPr>
                        <w:rPr>
                          <w:rFonts w:ascii="Helvetica" w:hAnsi="Helvetica"/>
                        </w:rPr>
                      </w:pPr>
                      <w:r w:rsidRPr="00395867">
                        <w:rPr>
                          <w:rFonts w:ascii="Helvetica" w:hAnsi="Helvetica"/>
                        </w:rPr>
                        <w:t>SECTION 1: IDENTIFICAT</w:t>
                      </w:r>
                      <w:r w:rsidR="00F21791">
                        <w:rPr>
                          <w:rFonts w:ascii="Helvetica" w:hAnsi="Helvetica"/>
                        </w:rPr>
                        <w:t>I</w:t>
                      </w:r>
                      <w:r w:rsidRPr="00395867">
                        <w:rPr>
                          <w:rFonts w:ascii="Helvetica" w:hAnsi="Helvetica"/>
                        </w:rPr>
                        <w:t>ON</w:t>
                      </w:r>
                    </w:p>
                  </w:txbxContent>
                </v:textbox>
              </v:rect>
            </w:pict>
          </mc:Fallback>
        </mc:AlternateContent>
      </w:r>
    </w:p>
    <w:p w14:paraId="21E3E6F0" w14:textId="77777777" w:rsidR="00395867" w:rsidRPr="00395867" w:rsidRDefault="00395867" w:rsidP="00395867">
      <w:pPr>
        <w:rPr>
          <w:rFonts w:ascii="Helvetica" w:hAnsi="Helvetica"/>
          <w:sz w:val="22"/>
        </w:rPr>
      </w:pPr>
    </w:p>
    <w:p w14:paraId="3F1F579C" w14:textId="77777777" w:rsidR="00395867" w:rsidRPr="00395867" w:rsidRDefault="00395867" w:rsidP="00395867">
      <w:pPr>
        <w:rPr>
          <w:rFonts w:ascii="Helvetica" w:hAnsi="Helvetica"/>
          <w:sz w:val="22"/>
        </w:rPr>
      </w:pPr>
    </w:p>
    <w:p w14:paraId="3070CE05" w14:textId="77777777" w:rsidR="00395867" w:rsidRDefault="00395867" w:rsidP="00395867">
      <w:pPr>
        <w:tabs>
          <w:tab w:val="left" w:pos="0"/>
        </w:tabs>
        <w:rPr>
          <w:rFonts w:ascii="Helvetica" w:hAnsi="Helvetica"/>
          <w:sz w:val="22"/>
        </w:rPr>
      </w:pPr>
    </w:p>
    <w:p w14:paraId="729C6131" w14:textId="42395D6A" w:rsidR="00395867" w:rsidRDefault="00395867" w:rsidP="00395867">
      <w:pPr>
        <w:pStyle w:val="ListParagraph"/>
        <w:numPr>
          <w:ilvl w:val="1"/>
          <w:numId w:val="10"/>
        </w:numPr>
        <w:tabs>
          <w:tab w:val="left" w:pos="360"/>
        </w:tabs>
        <w:rPr>
          <w:rFonts w:ascii="Helvetica" w:hAnsi="Helvetica"/>
          <w:sz w:val="22"/>
        </w:rPr>
      </w:pPr>
      <w:r w:rsidRPr="00357308">
        <w:rPr>
          <w:rFonts w:ascii="Helvetica" w:hAnsi="Helvetica"/>
          <w:b/>
          <w:sz w:val="22"/>
        </w:rPr>
        <w:t xml:space="preserve">Product </w:t>
      </w:r>
      <w:r w:rsidR="001E2ED3" w:rsidRPr="00357308">
        <w:rPr>
          <w:rFonts w:ascii="Helvetica" w:hAnsi="Helvetica"/>
          <w:b/>
          <w:sz w:val="22"/>
        </w:rPr>
        <w:t>Form:</w:t>
      </w:r>
      <w:r w:rsidR="001E2ED3">
        <w:rPr>
          <w:rFonts w:ascii="Helvetica" w:hAnsi="Helvetica"/>
          <w:sz w:val="22"/>
        </w:rPr>
        <w:t xml:space="preserve"> </w:t>
      </w:r>
      <w:r w:rsidR="001E2ED3">
        <w:rPr>
          <w:rFonts w:ascii="Helvetica" w:hAnsi="Helvetica"/>
          <w:sz w:val="22"/>
        </w:rPr>
        <w:tab/>
        <w:t>Aluminum Architectural Cladding</w:t>
      </w:r>
      <w:r w:rsidR="0044015A">
        <w:rPr>
          <w:rFonts w:ascii="Helvetica" w:hAnsi="Helvetica"/>
          <w:sz w:val="22"/>
        </w:rPr>
        <w:t xml:space="preserve"> with Powder Coated Woodgrain </w:t>
      </w:r>
      <w:r w:rsidR="0044015A">
        <w:rPr>
          <w:rFonts w:ascii="Helvetica" w:hAnsi="Helvetica"/>
          <w:sz w:val="22"/>
        </w:rPr>
        <w:tab/>
      </w:r>
      <w:r w:rsidR="0044015A">
        <w:rPr>
          <w:rFonts w:ascii="Helvetica" w:hAnsi="Helvetica"/>
          <w:sz w:val="22"/>
        </w:rPr>
        <w:tab/>
      </w:r>
      <w:r w:rsidR="0044015A">
        <w:rPr>
          <w:rFonts w:ascii="Helvetica" w:hAnsi="Helvetica"/>
          <w:sz w:val="22"/>
        </w:rPr>
        <w:tab/>
      </w:r>
      <w:r w:rsidR="0044015A">
        <w:rPr>
          <w:rFonts w:ascii="Helvetica" w:hAnsi="Helvetica"/>
          <w:sz w:val="22"/>
        </w:rPr>
        <w:tab/>
        <w:t>Finishes</w:t>
      </w:r>
    </w:p>
    <w:p w14:paraId="74498AA9" w14:textId="77777777" w:rsidR="00395867" w:rsidRDefault="00395867" w:rsidP="00395867">
      <w:pPr>
        <w:pStyle w:val="ListParagraph"/>
        <w:tabs>
          <w:tab w:val="left" w:pos="360"/>
        </w:tabs>
        <w:ind w:left="1080"/>
        <w:rPr>
          <w:rFonts w:ascii="Helvetica" w:hAnsi="Helvetica"/>
          <w:sz w:val="22"/>
        </w:rPr>
      </w:pPr>
      <w:r w:rsidRPr="00357308">
        <w:rPr>
          <w:rFonts w:ascii="Helvetica" w:hAnsi="Helvetica"/>
          <w:b/>
          <w:sz w:val="22"/>
        </w:rPr>
        <w:t>Product Name:</w:t>
      </w:r>
      <w:r>
        <w:rPr>
          <w:rFonts w:ascii="Helvetica" w:hAnsi="Helvetica"/>
          <w:sz w:val="22"/>
        </w:rPr>
        <w:t xml:space="preserve"> </w:t>
      </w:r>
      <w:r>
        <w:rPr>
          <w:rFonts w:ascii="Helvetica" w:hAnsi="Helvetica"/>
          <w:sz w:val="22"/>
        </w:rPr>
        <w:tab/>
        <w:t>Plank System</w:t>
      </w:r>
    </w:p>
    <w:p w14:paraId="44596AF5" w14:textId="24031A3F" w:rsidR="00395867" w:rsidRDefault="00395867" w:rsidP="00395867">
      <w:pPr>
        <w:pStyle w:val="ListParagraph"/>
        <w:tabs>
          <w:tab w:val="left" w:pos="360"/>
        </w:tabs>
        <w:ind w:left="1080"/>
        <w:rPr>
          <w:rFonts w:ascii="Helvetica" w:hAnsi="Helvetica"/>
          <w:sz w:val="22"/>
        </w:rPr>
      </w:pPr>
      <w:r w:rsidRPr="00357308">
        <w:rPr>
          <w:rFonts w:ascii="Helvetica" w:hAnsi="Helvetica"/>
          <w:b/>
          <w:sz w:val="22"/>
        </w:rPr>
        <w:t>Synonyms:</w:t>
      </w:r>
      <w:r>
        <w:rPr>
          <w:rFonts w:ascii="Helvetica" w:hAnsi="Helvetica"/>
          <w:sz w:val="22"/>
        </w:rPr>
        <w:t xml:space="preserve"> </w:t>
      </w:r>
      <w:r>
        <w:rPr>
          <w:rFonts w:ascii="Helvetica" w:hAnsi="Helvetica"/>
          <w:sz w:val="22"/>
        </w:rPr>
        <w:tab/>
      </w:r>
      <w:r w:rsidR="002E1C30">
        <w:rPr>
          <w:rFonts w:ascii="Helvetica" w:hAnsi="Helvetica"/>
          <w:sz w:val="22"/>
        </w:rPr>
        <w:t>Aluminum Panel</w:t>
      </w:r>
    </w:p>
    <w:p w14:paraId="356912B2" w14:textId="77777777" w:rsidR="001E2ED3" w:rsidRDefault="001E2ED3" w:rsidP="00395867">
      <w:pPr>
        <w:pStyle w:val="ListParagraph"/>
        <w:tabs>
          <w:tab w:val="left" w:pos="360"/>
        </w:tabs>
        <w:ind w:left="1080"/>
        <w:rPr>
          <w:rFonts w:ascii="Helvetica" w:hAnsi="Helvetica"/>
          <w:sz w:val="22"/>
        </w:rPr>
      </w:pPr>
    </w:p>
    <w:p w14:paraId="1AFEFA67" w14:textId="214BE10E" w:rsidR="00395867" w:rsidRPr="0044015A" w:rsidRDefault="00357308" w:rsidP="00395867">
      <w:pPr>
        <w:pStyle w:val="ListParagraph"/>
        <w:numPr>
          <w:ilvl w:val="1"/>
          <w:numId w:val="10"/>
        </w:numPr>
        <w:tabs>
          <w:tab w:val="left" w:pos="360"/>
        </w:tabs>
        <w:rPr>
          <w:rFonts w:ascii="Helvetica" w:hAnsi="Helvetica"/>
          <w:sz w:val="22"/>
        </w:rPr>
      </w:pPr>
      <w:r w:rsidRPr="00357308">
        <w:rPr>
          <w:rFonts w:ascii="Helvetica" w:hAnsi="Helvetica"/>
          <w:b/>
          <w:sz w:val="22"/>
        </w:rPr>
        <w:t>Intended Use:</w:t>
      </w:r>
      <w:r>
        <w:rPr>
          <w:rFonts w:ascii="Helvetica" w:hAnsi="Helvetica"/>
          <w:sz w:val="22"/>
        </w:rPr>
        <w:tab/>
      </w:r>
      <w:r w:rsidR="0044015A">
        <w:rPr>
          <w:rFonts w:ascii="Helvetica" w:hAnsi="Helvetica"/>
          <w:sz w:val="22"/>
        </w:rPr>
        <w:t xml:space="preserve">Designed for cladding applications to provide an effective rain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44015A">
        <w:rPr>
          <w:rFonts w:ascii="Helvetica" w:hAnsi="Helvetica"/>
          <w:sz w:val="22"/>
        </w:rPr>
        <w:t>screen wall system.</w:t>
      </w:r>
    </w:p>
    <w:p w14:paraId="42D8FCB0" w14:textId="77777777" w:rsidR="001E2ED3" w:rsidRDefault="001E2ED3" w:rsidP="00395867">
      <w:pPr>
        <w:pStyle w:val="ListParagraph"/>
        <w:tabs>
          <w:tab w:val="left" w:pos="360"/>
        </w:tabs>
        <w:ind w:left="1080"/>
        <w:rPr>
          <w:rFonts w:ascii="Helvetica" w:hAnsi="Helvetica"/>
          <w:sz w:val="22"/>
        </w:rPr>
      </w:pPr>
    </w:p>
    <w:p w14:paraId="4AC6E62D" w14:textId="7D2A353D" w:rsidR="00276AFF" w:rsidRDefault="00276AFF" w:rsidP="00276AFF">
      <w:pPr>
        <w:pStyle w:val="ListParagraph"/>
        <w:numPr>
          <w:ilvl w:val="1"/>
          <w:numId w:val="10"/>
        </w:numPr>
        <w:tabs>
          <w:tab w:val="left" w:pos="360"/>
        </w:tabs>
        <w:rPr>
          <w:rFonts w:ascii="Helvetica" w:hAnsi="Helvetica"/>
          <w:sz w:val="22"/>
        </w:rPr>
      </w:pPr>
      <w:r w:rsidRPr="00357308">
        <w:rPr>
          <w:rFonts w:ascii="Helvetica" w:hAnsi="Helvetica"/>
          <w:b/>
          <w:sz w:val="22"/>
        </w:rPr>
        <w:t>Responsible Party:</w:t>
      </w:r>
      <w:r>
        <w:rPr>
          <w:rFonts w:ascii="Helvetica" w:hAnsi="Helvetica"/>
          <w:sz w:val="22"/>
        </w:rPr>
        <w:tab/>
        <w:t xml:space="preserve">AL13 </w:t>
      </w:r>
      <w:r w:rsidR="002E1C30">
        <w:rPr>
          <w:rFonts w:ascii="Helvetica" w:hAnsi="Helvetica"/>
          <w:sz w:val="22"/>
        </w:rPr>
        <w:t>Architectural Systems</w:t>
      </w:r>
      <w:r w:rsidR="00064E68">
        <w:rPr>
          <w:rFonts w:ascii="Helvetica" w:hAnsi="Helvetica"/>
          <w:sz w:val="22"/>
        </w:rPr>
        <w:t>®</w:t>
      </w:r>
    </w:p>
    <w:p w14:paraId="355DE248" w14:textId="6EC9D5DD" w:rsidR="00276AFF" w:rsidRDefault="00276AFF" w:rsidP="001946E4">
      <w:pPr>
        <w:pStyle w:val="ListParagraph"/>
        <w:tabs>
          <w:tab w:val="left" w:pos="360"/>
        </w:tabs>
        <w:ind w:left="1080"/>
        <w:rPr>
          <w:rFonts w:ascii="Helvetica" w:hAnsi="Helvetica"/>
          <w:sz w:val="22"/>
        </w:rPr>
      </w:pPr>
      <w:r w:rsidRPr="0019142C">
        <w:rPr>
          <w:rFonts w:ascii="Helvetica" w:hAnsi="Helvetica"/>
          <w:sz w:val="22"/>
        </w:rPr>
        <w:tab/>
      </w:r>
      <w:r w:rsidRPr="0019142C">
        <w:rPr>
          <w:rFonts w:ascii="Helvetica" w:hAnsi="Helvetica"/>
          <w:sz w:val="22"/>
        </w:rPr>
        <w:tab/>
      </w:r>
      <w:r w:rsidRPr="0019142C">
        <w:rPr>
          <w:rFonts w:ascii="Helvetica" w:hAnsi="Helvetica"/>
          <w:sz w:val="22"/>
        </w:rPr>
        <w:tab/>
      </w:r>
      <w:r w:rsidRPr="0019142C">
        <w:rPr>
          <w:rFonts w:ascii="Helvetica" w:hAnsi="Helvetica"/>
          <w:sz w:val="22"/>
        </w:rPr>
        <w:tab/>
      </w:r>
      <w:r w:rsidR="001946E4">
        <w:rPr>
          <w:rFonts w:ascii="Helvetica" w:hAnsi="Helvetica"/>
          <w:sz w:val="22"/>
        </w:rPr>
        <w:t>1278 Cliveden Avenue Delta</w:t>
      </w:r>
    </w:p>
    <w:p w14:paraId="501E7FF0" w14:textId="6AC4571F" w:rsidR="001946E4" w:rsidRDefault="001946E4" w:rsidP="001946E4">
      <w:pPr>
        <w:pStyle w:val="ListParagraph"/>
        <w:tabs>
          <w:tab w:val="left" w:pos="360"/>
        </w:tabs>
        <w:ind w:left="108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BC. Canada V3M 6G4</w:t>
      </w:r>
    </w:p>
    <w:p w14:paraId="6DBEB035" w14:textId="77777777" w:rsidR="00276AFF" w:rsidRDefault="00276AFF" w:rsidP="00276AFF">
      <w:pPr>
        <w:pStyle w:val="ListParagraph"/>
        <w:tabs>
          <w:tab w:val="left" w:pos="360"/>
        </w:tabs>
        <w:ind w:left="1080"/>
        <w:rPr>
          <w:rFonts w:ascii="Helvetica" w:hAnsi="Helvetica"/>
          <w:sz w:val="22"/>
        </w:rPr>
      </w:pPr>
    </w:p>
    <w:p w14:paraId="477AC91B" w14:textId="4E175531" w:rsidR="00276AFF" w:rsidRDefault="00276AFF" w:rsidP="00101C14">
      <w:pPr>
        <w:pStyle w:val="ListParagraph"/>
        <w:numPr>
          <w:ilvl w:val="1"/>
          <w:numId w:val="10"/>
        </w:numPr>
        <w:tabs>
          <w:tab w:val="left" w:pos="360"/>
        </w:tabs>
        <w:rPr>
          <w:rFonts w:ascii="Helvetica" w:hAnsi="Helvetica"/>
          <w:sz w:val="22"/>
        </w:rPr>
      </w:pPr>
      <w:r w:rsidRPr="00292BFC">
        <w:rPr>
          <w:rFonts w:ascii="Helvetica" w:hAnsi="Helvetica"/>
          <w:b/>
          <w:sz w:val="22"/>
        </w:rPr>
        <w:t>Emergency Number:</w:t>
      </w:r>
      <w:r w:rsidRPr="00292BFC">
        <w:rPr>
          <w:rFonts w:ascii="Helvetica" w:hAnsi="Helvetica"/>
          <w:sz w:val="22"/>
        </w:rPr>
        <w:tab/>
      </w:r>
      <w:r w:rsidR="00101C14" w:rsidRPr="00101C14">
        <w:rPr>
          <w:rFonts w:ascii="Helvetica" w:hAnsi="Helvetica"/>
          <w:sz w:val="22"/>
        </w:rPr>
        <w:t>1-800-535-5053</w:t>
      </w:r>
    </w:p>
    <w:p w14:paraId="3D2D0C39" w14:textId="77777777" w:rsidR="001946E4" w:rsidRPr="00292BFC" w:rsidRDefault="001946E4" w:rsidP="001946E4">
      <w:pPr>
        <w:pStyle w:val="ListParagraph"/>
        <w:tabs>
          <w:tab w:val="left" w:pos="360"/>
        </w:tabs>
        <w:ind w:left="1080"/>
        <w:rPr>
          <w:rFonts w:ascii="Helvetica" w:hAnsi="Helvetica"/>
          <w:sz w:val="22"/>
        </w:rPr>
      </w:pPr>
    </w:p>
    <w:p w14:paraId="672D2F31" w14:textId="77777777" w:rsidR="0044015A" w:rsidRDefault="0044015A" w:rsidP="0044015A">
      <w:pPr>
        <w:pStyle w:val="ListParagraph"/>
        <w:tabs>
          <w:tab w:val="left" w:pos="360"/>
        </w:tabs>
        <w:ind w:left="1080"/>
        <w:rPr>
          <w:rFonts w:ascii="Helvetica" w:hAnsi="Helvetica"/>
          <w:sz w:val="22"/>
          <w:highlight w:val="yellow"/>
        </w:rPr>
      </w:pPr>
    </w:p>
    <w:p w14:paraId="4B785B6B" w14:textId="77777777" w:rsidR="0044015A" w:rsidRDefault="0044015A" w:rsidP="0044015A">
      <w:pPr>
        <w:pStyle w:val="ListParagraph"/>
        <w:tabs>
          <w:tab w:val="left" w:pos="360"/>
        </w:tabs>
        <w:ind w:left="0"/>
        <w:rPr>
          <w:rFonts w:ascii="Helvetica" w:hAnsi="Helvetica"/>
          <w:sz w:val="22"/>
          <w:highlight w:val="yellow"/>
        </w:rPr>
      </w:pPr>
      <w:r>
        <w:rPr>
          <w:rFonts w:ascii="Helvetica" w:hAnsi="Helvetica"/>
          <w:noProof/>
          <w:sz w:val="22"/>
          <w:lang w:val="en-CA" w:eastAsia="en-CA"/>
        </w:rPr>
        <mc:AlternateContent>
          <mc:Choice Requires="wps">
            <w:drawing>
              <wp:anchor distT="0" distB="0" distL="114300" distR="114300" simplePos="0" relativeHeight="251662336" behindDoc="0" locked="0" layoutInCell="1" allowOverlap="1" wp14:anchorId="4CDF12E0" wp14:editId="24E3FBCF">
                <wp:simplePos x="0" y="0"/>
                <wp:positionH relativeFrom="column">
                  <wp:posOffset>0</wp:posOffset>
                </wp:positionH>
                <wp:positionV relativeFrom="paragraph">
                  <wp:posOffset>12065</wp:posOffset>
                </wp:positionV>
                <wp:extent cx="5914141" cy="357690"/>
                <wp:effectExtent l="12700" t="12700" r="17145" b="10795"/>
                <wp:wrapNone/>
                <wp:docPr id="5" name="Rectangle 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F791F31" w14:textId="77777777" w:rsidR="0044015A" w:rsidRPr="00395867" w:rsidRDefault="0044015A"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HAZARDS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7" style="position:absolute;margin-left:0;margin-top:.95pt;width:465.7pt;height:2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eWeQIAAD8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" fillcolor="black [3200]" strokecolor="black [1600]" strokeweight="2pt">
                <v:textbox>
                  <w:txbxContent>
                    <w:p w14:paraId="5F791F31" w14:textId="77777777" w:rsidR="0044015A" w:rsidRPr="00395867" w:rsidRDefault="0044015A"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HAZARDS IDENTIFICATION</w:t>
                      </w:r>
                    </w:p>
                  </w:txbxContent>
                </v:textbox>
              </v:rect>
            </w:pict>
          </mc:Fallback>
        </mc:AlternateContent>
      </w:r>
    </w:p>
    <w:p w14:paraId="6357F1EF" w14:textId="77777777" w:rsidR="0044015A" w:rsidRPr="0044015A" w:rsidRDefault="0044015A" w:rsidP="0044015A">
      <w:pPr>
        <w:rPr>
          <w:highlight w:val="yellow"/>
        </w:rPr>
      </w:pPr>
    </w:p>
    <w:p w14:paraId="3FE94467" w14:textId="77777777" w:rsidR="0044015A" w:rsidRPr="0044015A" w:rsidRDefault="0044015A" w:rsidP="0044015A">
      <w:pPr>
        <w:rPr>
          <w:rFonts w:ascii="Helvetica" w:hAnsi="Helvetica"/>
          <w:sz w:val="21"/>
          <w:highlight w:val="yellow"/>
        </w:rPr>
      </w:pPr>
    </w:p>
    <w:p w14:paraId="10C00E4D" w14:textId="4F6AE61E" w:rsidR="001D45E7" w:rsidRDefault="0044015A" w:rsidP="00352D14">
      <w:pPr>
        <w:tabs>
          <w:tab w:val="left" w:pos="360"/>
          <w:tab w:val="left" w:pos="1080"/>
        </w:tabs>
        <w:jc w:val="both"/>
        <w:rPr>
          <w:rFonts w:ascii="Helvetica" w:hAnsi="Helvetica"/>
          <w:sz w:val="22"/>
        </w:rPr>
      </w:pPr>
      <w:r w:rsidRPr="0044015A">
        <w:rPr>
          <w:rFonts w:ascii="Helvetica" w:hAnsi="Helvetica"/>
          <w:sz w:val="22"/>
        </w:rPr>
        <w:tab/>
        <w:t xml:space="preserve">2.1 </w:t>
      </w:r>
      <w:r w:rsidR="00352D14">
        <w:rPr>
          <w:rFonts w:ascii="Helvetica" w:hAnsi="Helvetica"/>
          <w:sz w:val="22"/>
        </w:rPr>
        <w:tab/>
      </w:r>
      <w:r w:rsidR="00357308" w:rsidRPr="00357308">
        <w:rPr>
          <w:rFonts w:ascii="Helvetica" w:hAnsi="Helvetica"/>
          <w:b/>
          <w:sz w:val="22"/>
        </w:rPr>
        <w:t>Classification:</w:t>
      </w:r>
      <w:r w:rsidR="00357308">
        <w:rPr>
          <w:rFonts w:ascii="Helvetica" w:hAnsi="Helvetica"/>
          <w:sz w:val="22"/>
        </w:rPr>
        <w:tab/>
      </w:r>
      <w:r w:rsidR="001D45E7">
        <w:rPr>
          <w:rFonts w:ascii="Helvetica" w:hAnsi="Helvetica"/>
          <w:sz w:val="22"/>
        </w:rPr>
        <w:t>Finished aluminum product.</w:t>
      </w:r>
    </w:p>
    <w:p w14:paraId="723770A0" w14:textId="77777777" w:rsidR="001D45E7" w:rsidRDefault="001D45E7" w:rsidP="00352D14">
      <w:pPr>
        <w:tabs>
          <w:tab w:val="left" w:pos="360"/>
          <w:tab w:val="left" w:pos="1080"/>
        </w:tabs>
        <w:jc w:val="both"/>
        <w:rPr>
          <w:rFonts w:ascii="Helvetica" w:hAnsi="Helvetica"/>
          <w:sz w:val="22"/>
        </w:rPr>
      </w:pPr>
    </w:p>
    <w:p w14:paraId="5526B0B1" w14:textId="718CA614" w:rsidR="00352D14" w:rsidRDefault="001D45E7"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Hazard:</w:t>
      </w:r>
      <w:r>
        <w:rPr>
          <w:rFonts w:ascii="Helvetica" w:hAnsi="Helvetica"/>
          <w:b/>
          <w:sz w:val="22"/>
        </w:rPr>
        <w:tab/>
      </w:r>
      <w:r>
        <w:rPr>
          <w:rFonts w:ascii="Helvetica" w:hAnsi="Helvetica"/>
          <w:b/>
          <w:sz w:val="22"/>
        </w:rPr>
        <w:tab/>
      </w:r>
      <w:r w:rsidR="00352D14">
        <w:rPr>
          <w:rFonts w:ascii="Helvetica" w:hAnsi="Helvetica"/>
          <w:sz w:val="22"/>
        </w:rPr>
        <w:t xml:space="preserve">Not classified as a hazardous material when handling or under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2D14">
        <w:rPr>
          <w:rFonts w:ascii="Helvetica" w:hAnsi="Helvetica"/>
          <w:sz w:val="22"/>
        </w:rPr>
        <w:t xml:space="preserve">normal use.  </w:t>
      </w:r>
    </w:p>
    <w:p w14:paraId="2FDD60B1" w14:textId="77777777" w:rsidR="00431F8B" w:rsidRDefault="00431F8B" w:rsidP="00352D14">
      <w:pPr>
        <w:tabs>
          <w:tab w:val="left" w:pos="360"/>
          <w:tab w:val="left" w:pos="1080"/>
        </w:tabs>
        <w:jc w:val="both"/>
        <w:rPr>
          <w:rFonts w:ascii="Helvetica" w:hAnsi="Helvetica"/>
          <w:sz w:val="22"/>
        </w:rPr>
      </w:pPr>
    </w:p>
    <w:p w14:paraId="14AB401B" w14:textId="194A8D9D" w:rsidR="00357308" w:rsidRDefault="00357308" w:rsidP="00352D14">
      <w:pPr>
        <w:tabs>
          <w:tab w:val="left" w:pos="360"/>
          <w:tab w:val="left" w:pos="1080"/>
        </w:tabs>
        <w:jc w:val="both"/>
        <w:rPr>
          <w:rFonts w:ascii="Helvetica" w:hAnsi="Helvetica"/>
          <w:sz w:val="22"/>
        </w:rPr>
      </w:pPr>
      <w:r>
        <w:rPr>
          <w:rFonts w:ascii="Helvetica" w:hAnsi="Helvetica"/>
          <w:sz w:val="22"/>
        </w:rPr>
        <w:tab/>
        <w:t>2.2</w:t>
      </w:r>
      <w:r>
        <w:rPr>
          <w:rFonts w:ascii="Helvetica" w:hAnsi="Helvetica"/>
          <w:sz w:val="22"/>
        </w:rPr>
        <w:tab/>
      </w:r>
      <w:r>
        <w:rPr>
          <w:rFonts w:ascii="Helvetica" w:hAnsi="Helvetica"/>
          <w:b/>
          <w:sz w:val="22"/>
        </w:rPr>
        <w:t>Labeling:</w:t>
      </w:r>
      <w:r>
        <w:rPr>
          <w:rFonts w:ascii="Helvetica" w:hAnsi="Helvetica"/>
          <w:sz w:val="22"/>
        </w:rPr>
        <w:tab/>
      </w:r>
      <w:r>
        <w:rPr>
          <w:rFonts w:ascii="Helvetica" w:hAnsi="Helvetica"/>
          <w:sz w:val="22"/>
        </w:rPr>
        <w:tab/>
      </w:r>
      <w:r w:rsidR="00936709">
        <w:rPr>
          <w:rFonts w:ascii="Helvetica" w:hAnsi="Helvetica"/>
          <w:sz w:val="22"/>
        </w:rPr>
        <w:t>Not applicable</w:t>
      </w:r>
    </w:p>
    <w:p w14:paraId="4C0C609C" w14:textId="11E31425" w:rsidR="00357308" w:rsidRDefault="00357308" w:rsidP="00352D14">
      <w:pPr>
        <w:tabs>
          <w:tab w:val="left" w:pos="360"/>
          <w:tab w:val="left" w:pos="1080"/>
        </w:tabs>
        <w:jc w:val="both"/>
        <w:rPr>
          <w:rFonts w:ascii="Helvetica" w:hAnsi="Helvetica"/>
          <w:sz w:val="22"/>
        </w:rPr>
      </w:pPr>
    </w:p>
    <w:p w14:paraId="4D479D50" w14:textId="2DFB6E1B" w:rsidR="00357308" w:rsidRDefault="00357308" w:rsidP="00431F8B">
      <w:pPr>
        <w:tabs>
          <w:tab w:val="left" w:pos="360"/>
          <w:tab w:val="left" w:pos="1080"/>
        </w:tabs>
        <w:jc w:val="both"/>
        <w:rPr>
          <w:rFonts w:ascii="Helvetica" w:hAnsi="Helvetica"/>
          <w:sz w:val="22"/>
        </w:rPr>
      </w:pPr>
      <w:r>
        <w:rPr>
          <w:rFonts w:ascii="Helvetica" w:hAnsi="Helvetica"/>
          <w:sz w:val="22"/>
        </w:rPr>
        <w:tab/>
        <w:t>2.3</w:t>
      </w:r>
      <w:r>
        <w:rPr>
          <w:rFonts w:ascii="Helvetica" w:hAnsi="Helvetica"/>
          <w:sz w:val="22"/>
        </w:rPr>
        <w:tab/>
      </w:r>
      <w:r>
        <w:rPr>
          <w:rFonts w:ascii="Helvetica" w:hAnsi="Helvetica"/>
          <w:b/>
          <w:sz w:val="22"/>
        </w:rPr>
        <w:t>Other Hazards:</w:t>
      </w:r>
      <w:r>
        <w:rPr>
          <w:rFonts w:ascii="Helvetica" w:hAnsi="Helvetica"/>
          <w:sz w:val="22"/>
        </w:rPr>
        <w:tab/>
      </w:r>
      <w:r w:rsidR="00431F8B">
        <w:rPr>
          <w:rFonts w:ascii="Helvetica" w:hAnsi="Helvetica"/>
          <w:sz w:val="22"/>
        </w:rPr>
        <w:t>WARNING</w:t>
      </w:r>
      <w:r w:rsidR="0060745B">
        <w:rPr>
          <w:rFonts w:ascii="Helvetica" w:hAnsi="Helvetica"/>
          <w:sz w:val="22"/>
        </w:rPr>
        <w:t xml:space="preserve">! </w:t>
      </w:r>
      <w:r w:rsidR="00431F8B">
        <w:rPr>
          <w:rFonts w:ascii="Helvetica" w:hAnsi="Helvetica"/>
          <w:sz w:val="22"/>
        </w:rPr>
        <w:t>- sawing, grinding, and mac</w:t>
      </w:r>
      <w:r w:rsidR="00975E35">
        <w:rPr>
          <w:rFonts w:ascii="Helvetica" w:hAnsi="Helvetica"/>
          <w:sz w:val="22"/>
        </w:rPr>
        <w:t>hining may cause dust and/</w:t>
      </w:r>
      <w:r w:rsidR="00431F8B">
        <w:rPr>
          <w:rFonts w:ascii="Helvetica" w:hAnsi="Helvetica"/>
          <w:sz w:val="22"/>
        </w:rPr>
        <w:t xml:space="preserve">or fumes to be released. These fumes </w:t>
      </w:r>
      <w:r w:rsidR="00975E35">
        <w:rPr>
          <w:rFonts w:ascii="Helvetica" w:hAnsi="Helvetica"/>
          <w:sz w:val="22"/>
        </w:rPr>
        <w:t xml:space="preserve">may be harmful if inhaled </w:t>
      </w:r>
      <w:r w:rsidR="00431F8B">
        <w:rPr>
          <w:rFonts w:ascii="Helvetica" w:hAnsi="Helvetica"/>
          <w:sz w:val="22"/>
        </w:rPr>
        <w:t>and may irritate the eyes, skin, and respirat</w:t>
      </w:r>
      <w:r w:rsidR="00975E35">
        <w:rPr>
          <w:rFonts w:ascii="Helvetica" w:hAnsi="Helvetica"/>
          <w:sz w:val="22"/>
        </w:rPr>
        <w:t xml:space="preserve">ory tract. Molten material </w:t>
      </w:r>
      <w:r w:rsidR="00431F8B">
        <w:rPr>
          <w:rFonts w:ascii="Helvetica" w:hAnsi="Helvetica"/>
          <w:sz w:val="22"/>
        </w:rPr>
        <w:t>may cause thermal burns.</w:t>
      </w:r>
    </w:p>
    <w:p w14:paraId="087F988A" w14:textId="77777777" w:rsidR="00431F8B" w:rsidRDefault="00431F8B" w:rsidP="00431F8B">
      <w:pPr>
        <w:tabs>
          <w:tab w:val="left" w:pos="360"/>
          <w:tab w:val="left" w:pos="1080"/>
        </w:tabs>
        <w:jc w:val="both"/>
        <w:rPr>
          <w:rFonts w:ascii="Helvetica" w:hAnsi="Helvetica"/>
          <w:sz w:val="22"/>
        </w:rPr>
      </w:pPr>
    </w:p>
    <w:p w14:paraId="60E0AFD9" w14:textId="3BF6169E" w:rsidR="004E1456" w:rsidRPr="00357308" w:rsidRDefault="00357308" w:rsidP="00352D14">
      <w:pPr>
        <w:tabs>
          <w:tab w:val="left" w:pos="360"/>
          <w:tab w:val="left" w:pos="1080"/>
        </w:tabs>
        <w:jc w:val="both"/>
        <w:rPr>
          <w:rFonts w:ascii="Helvetica" w:hAnsi="Helvetica"/>
          <w:sz w:val="22"/>
        </w:rPr>
      </w:pPr>
      <w:r>
        <w:rPr>
          <w:rFonts w:ascii="Helvetica" w:hAnsi="Helvetica"/>
          <w:sz w:val="22"/>
        </w:rPr>
        <w:tab/>
        <w:t>2.4</w:t>
      </w:r>
      <w:r>
        <w:rPr>
          <w:rFonts w:ascii="Helvetica" w:hAnsi="Helvetica"/>
          <w:sz w:val="22"/>
        </w:rPr>
        <w:tab/>
      </w:r>
      <w:r>
        <w:rPr>
          <w:rFonts w:ascii="Helvetica" w:hAnsi="Helvetica"/>
          <w:b/>
          <w:sz w:val="22"/>
        </w:rPr>
        <w:t>Unknown Acute Toxicity (GHS-US):</w:t>
      </w:r>
      <w:r>
        <w:rPr>
          <w:rFonts w:ascii="Helvetica" w:hAnsi="Helvetica"/>
          <w:sz w:val="22"/>
        </w:rPr>
        <w:tab/>
        <w:t xml:space="preserve">No </w:t>
      </w:r>
      <w:r w:rsidR="001F7FCA">
        <w:rPr>
          <w:rFonts w:ascii="Helvetica" w:hAnsi="Helvetica"/>
          <w:sz w:val="22"/>
        </w:rPr>
        <w:t>information at this time.</w:t>
      </w:r>
    </w:p>
    <w:p w14:paraId="17951729" w14:textId="4DA64760" w:rsidR="00352D14" w:rsidRDefault="00352D14" w:rsidP="00352D14">
      <w:pPr>
        <w:tabs>
          <w:tab w:val="left" w:pos="360"/>
          <w:tab w:val="left" w:pos="1080"/>
        </w:tabs>
        <w:jc w:val="both"/>
        <w:rPr>
          <w:rFonts w:ascii="Helvetica" w:hAnsi="Helvetica"/>
          <w:sz w:val="22"/>
        </w:rPr>
      </w:pPr>
    </w:p>
    <w:p w14:paraId="7F0D12A6" w14:textId="426329D8"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4384" behindDoc="0" locked="0" layoutInCell="1" allowOverlap="1" wp14:anchorId="71491B9F" wp14:editId="1CB58452">
                <wp:simplePos x="0" y="0"/>
                <wp:positionH relativeFrom="column">
                  <wp:posOffset>0</wp:posOffset>
                </wp:positionH>
                <wp:positionV relativeFrom="paragraph">
                  <wp:posOffset>12700</wp:posOffset>
                </wp:positionV>
                <wp:extent cx="5914141" cy="357690"/>
                <wp:effectExtent l="12700" t="12700" r="17145" b="10795"/>
                <wp:wrapNone/>
                <wp:docPr id="7" name="Rectangle 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925F6A" w14:textId="3433039A"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8" style="position:absolute;left:0;text-align:left;margin-left:0;margin-top:1pt;width:465.7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LXySnXsCAAA/BQAA&#10;DgAAAAAAAAAAAAAAAAAuAgAAZHJzL2Uyb0RvYy54bWxQSwECLQAUAAYACAAAACEAsIO1oN0AAAAF&#10;AQAADwAAAAAAAAAAAAAAAADVBAAAZHJzL2Rvd25yZXYueG1sUEsFBgAAAAAEAAQA8wAAAN8FAAAA&#10;AA==&#10;" fillcolor="black [3200]" strokecolor="black [1600]" strokeweight="2pt">
                <v:textbox>
                  <w:txbxContent>
                    <w:p w14:paraId="18925F6A" w14:textId="3433039A"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v:textbox>
              </v:rect>
            </w:pict>
          </mc:Fallback>
        </mc:AlternateContent>
      </w:r>
    </w:p>
    <w:p w14:paraId="6E731A97" w14:textId="50D017C7" w:rsidR="00352D14" w:rsidRDefault="00352D14" w:rsidP="00352D14">
      <w:pPr>
        <w:tabs>
          <w:tab w:val="left" w:pos="360"/>
          <w:tab w:val="left" w:pos="1080"/>
        </w:tabs>
        <w:jc w:val="both"/>
        <w:rPr>
          <w:rFonts w:ascii="Helvetica" w:hAnsi="Helvetica"/>
          <w:sz w:val="22"/>
        </w:rPr>
      </w:pPr>
    </w:p>
    <w:p w14:paraId="5A2D101F" w14:textId="156BC142" w:rsidR="00352D14" w:rsidRDefault="00352D14" w:rsidP="00352D14">
      <w:pPr>
        <w:tabs>
          <w:tab w:val="left" w:pos="360"/>
          <w:tab w:val="left" w:pos="1080"/>
        </w:tabs>
        <w:jc w:val="both"/>
        <w:rPr>
          <w:rFonts w:ascii="Helvetica" w:hAnsi="Helvetica"/>
          <w:sz w:val="22"/>
        </w:rPr>
      </w:pPr>
    </w:p>
    <w:p w14:paraId="58DD1E58" w14:textId="6ACE7B58" w:rsidR="008C5B9F" w:rsidRPr="00121FD1" w:rsidRDefault="0019142C" w:rsidP="00352D14">
      <w:pPr>
        <w:tabs>
          <w:tab w:val="left" w:pos="360"/>
          <w:tab w:val="left" w:pos="1080"/>
        </w:tabs>
        <w:jc w:val="both"/>
        <w:rPr>
          <w:rFonts w:ascii="Helvetica" w:hAnsi="Helvetica"/>
          <w:sz w:val="22"/>
        </w:rPr>
      </w:pPr>
      <w:r>
        <w:rPr>
          <w:rFonts w:ascii="Helvetica" w:hAnsi="Helvetica"/>
          <w:sz w:val="22"/>
        </w:rPr>
        <w:tab/>
        <w:t>3.1</w:t>
      </w:r>
      <w:r>
        <w:rPr>
          <w:rFonts w:ascii="Helvetica" w:hAnsi="Helvetica"/>
          <w:sz w:val="22"/>
        </w:rPr>
        <w:tab/>
      </w:r>
      <w:r>
        <w:rPr>
          <w:rFonts w:ascii="Helvetica" w:hAnsi="Helvetica"/>
          <w:b/>
          <w:sz w:val="22"/>
        </w:rPr>
        <w:t>Substance:</w:t>
      </w:r>
      <w:r>
        <w:rPr>
          <w:rFonts w:ascii="Helvetica" w:hAnsi="Helvetica"/>
          <w:sz w:val="22"/>
        </w:rPr>
        <w:tab/>
        <w:t>Not applicabl</w:t>
      </w:r>
      <w:r w:rsidR="004E1456">
        <w:rPr>
          <w:rFonts w:ascii="Helvetica" w:hAnsi="Helvetica"/>
          <w:sz w:val="22"/>
        </w:rPr>
        <w:t>e</w:t>
      </w:r>
    </w:p>
    <w:p w14:paraId="68918B2C" w14:textId="36817635" w:rsidR="0019142C" w:rsidRPr="0019142C" w:rsidRDefault="0019142C" w:rsidP="00352D14">
      <w:pPr>
        <w:tabs>
          <w:tab w:val="left" w:pos="360"/>
          <w:tab w:val="left" w:pos="1080"/>
        </w:tabs>
        <w:jc w:val="both"/>
        <w:rPr>
          <w:rFonts w:ascii="Helvetica" w:hAnsi="Helvetica"/>
          <w:b/>
          <w:sz w:val="22"/>
        </w:rPr>
      </w:pPr>
      <w:r>
        <w:rPr>
          <w:rFonts w:ascii="Helvetica" w:hAnsi="Helvetica"/>
          <w:sz w:val="22"/>
        </w:rPr>
        <w:tab/>
        <w:t>3.2</w:t>
      </w:r>
      <w:r>
        <w:rPr>
          <w:rFonts w:ascii="Helvetica" w:hAnsi="Helvetica"/>
          <w:sz w:val="22"/>
        </w:rPr>
        <w:tab/>
      </w:r>
      <w:r>
        <w:rPr>
          <w:rFonts w:ascii="Helvetica" w:hAnsi="Helvetica"/>
          <w:b/>
          <w:sz w:val="22"/>
        </w:rPr>
        <w:t>Mixture:</w:t>
      </w:r>
    </w:p>
    <w:tbl>
      <w:tblPr>
        <w:tblStyle w:val="TableGrid"/>
        <w:tblW w:w="0" w:type="auto"/>
        <w:tblInd w:w="1075" w:type="dxa"/>
        <w:tblLook w:val="04A0" w:firstRow="1" w:lastRow="0" w:firstColumn="1" w:lastColumn="0" w:noHBand="0" w:noVBand="1"/>
      </w:tblPr>
      <w:tblGrid>
        <w:gridCol w:w="3240"/>
        <w:gridCol w:w="2610"/>
        <w:gridCol w:w="2425"/>
      </w:tblGrid>
      <w:tr w:rsidR="00352D14" w14:paraId="48433778" w14:textId="77777777" w:rsidTr="008C5B9F">
        <w:tc>
          <w:tcPr>
            <w:tcW w:w="3240" w:type="dxa"/>
          </w:tcPr>
          <w:p w14:paraId="5311DB7D" w14:textId="0916F55B" w:rsidR="00352D14" w:rsidRPr="00352D14" w:rsidRDefault="00352D14" w:rsidP="00352D14">
            <w:pPr>
              <w:tabs>
                <w:tab w:val="left" w:pos="360"/>
                <w:tab w:val="left" w:pos="1080"/>
              </w:tabs>
              <w:jc w:val="both"/>
              <w:rPr>
                <w:rFonts w:ascii="Helvetica" w:hAnsi="Helvetica"/>
                <w:b/>
                <w:sz w:val="21"/>
              </w:rPr>
            </w:pPr>
            <w:r>
              <w:rPr>
                <w:rFonts w:ascii="Helvetica" w:hAnsi="Helvetica"/>
                <w:b/>
                <w:sz w:val="21"/>
              </w:rPr>
              <w:t>Chemical/Material</w:t>
            </w:r>
          </w:p>
        </w:tc>
        <w:tc>
          <w:tcPr>
            <w:tcW w:w="2610" w:type="dxa"/>
          </w:tcPr>
          <w:p w14:paraId="6F1E297E" w14:textId="505EC08B" w:rsidR="00352D14" w:rsidRPr="00352D14" w:rsidRDefault="00352D14" w:rsidP="008C5B9F">
            <w:pPr>
              <w:tabs>
                <w:tab w:val="left" w:pos="360"/>
                <w:tab w:val="left" w:pos="1080"/>
              </w:tabs>
              <w:jc w:val="center"/>
              <w:rPr>
                <w:rFonts w:ascii="Helvetica" w:hAnsi="Helvetica"/>
                <w:b/>
                <w:sz w:val="21"/>
              </w:rPr>
            </w:pPr>
            <w:r>
              <w:rPr>
                <w:rFonts w:ascii="Helvetica" w:hAnsi="Helvetica"/>
                <w:b/>
                <w:sz w:val="21"/>
              </w:rPr>
              <w:t>CAS Number</w:t>
            </w:r>
          </w:p>
        </w:tc>
        <w:tc>
          <w:tcPr>
            <w:tcW w:w="2425" w:type="dxa"/>
          </w:tcPr>
          <w:p w14:paraId="732AB3DE" w14:textId="748EC826" w:rsidR="00352D14" w:rsidRPr="00352D14" w:rsidRDefault="00352D14" w:rsidP="008C5B9F">
            <w:pPr>
              <w:tabs>
                <w:tab w:val="left" w:pos="360"/>
                <w:tab w:val="left" w:pos="1080"/>
              </w:tabs>
              <w:jc w:val="center"/>
              <w:rPr>
                <w:rFonts w:ascii="Helvetica" w:hAnsi="Helvetica"/>
                <w:b/>
                <w:sz w:val="21"/>
              </w:rPr>
            </w:pPr>
            <w:r>
              <w:rPr>
                <w:rFonts w:ascii="Helvetica" w:hAnsi="Helvetica"/>
                <w:b/>
                <w:sz w:val="21"/>
              </w:rPr>
              <w:t>Weight %</w:t>
            </w:r>
          </w:p>
        </w:tc>
      </w:tr>
      <w:tr w:rsidR="00121FD1" w14:paraId="18364A60" w14:textId="77777777" w:rsidTr="008C5B9F">
        <w:tc>
          <w:tcPr>
            <w:tcW w:w="3240" w:type="dxa"/>
          </w:tcPr>
          <w:p w14:paraId="5A486792" w14:textId="02F94B84" w:rsidR="00121FD1" w:rsidRDefault="00121FD1" w:rsidP="00121FD1">
            <w:pPr>
              <w:tabs>
                <w:tab w:val="left" w:pos="360"/>
                <w:tab w:val="left" w:pos="1080"/>
              </w:tabs>
              <w:jc w:val="both"/>
              <w:rPr>
                <w:rFonts w:ascii="Helvetica" w:hAnsi="Helvetica"/>
                <w:sz w:val="21"/>
              </w:rPr>
            </w:pPr>
            <w:r>
              <w:rPr>
                <w:rFonts w:ascii="Helvetica" w:hAnsi="Helvetica"/>
                <w:sz w:val="21"/>
              </w:rPr>
              <w:t>Aluminum</w:t>
            </w:r>
          </w:p>
        </w:tc>
        <w:tc>
          <w:tcPr>
            <w:tcW w:w="2610" w:type="dxa"/>
          </w:tcPr>
          <w:p w14:paraId="26BA3B3C" w14:textId="30D2B0B0" w:rsidR="00121FD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7429-90-5</w:t>
            </w:r>
          </w:p>
        </w:tc>
        <w:tc>
          <w:tcPr>
            <w:tcW w:w="2425" w:type="dxa"/>
          </w:tcPr>
          <w:p w14:paraId="517F358D" w14:textId="1DD13073" w:rsidR="00121FD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&gt;95.0%</w:t>
            </w:r>
          </w:p>
        </w:tc>
      </w:tr>
      <w:tr w:rsidR="00121FD1" w14:paraId="537368AC" w14:textId="77777777" w:rsidTr="008C5B9F">
        <w:tc>
          <w:tcPr>
            <w:tcW w:w="3240" w:type="dxa"/>
          </w:tcPr>
          <w:p w14:paraId="26B86920" w14:textId="2146B644" w:rsidR="00121FD1" w:rsidRDefault="00121FD1" w:rsidP="00121FD1">
            <w:pPr>
              <w:tabs>
                <w:tab w:val="left" w:pos="360"/>
                <w:tab w:val="left" w:pos="1080"/>
              </w:tabs>
              <w:jc w:val="both"/>
              <w:rPr>
                <w:rFonts w:ascii="Helvetica" w:hAnsi="Helvetica"/>
                <w:sz w:val="21"/>
              </w:rPr>
            </w:pPr>
            <w:r>
              <w:rPr>
                <w:rFonts w:ascii="Helvetica" w:hAnsi="Helvetica"/>
                <w:sz w:val="21"/>
              </w:rPr>
              <w:t>Chromium</w:t>
            </w:r>
          </w:p>
        </w:tc>
        <w:tc>
          <w:tcPr>
            <w:tcW w:w="2610" w:type="dxa"/>
          </w:tcPr>
          <w:p w14:paraId="0BA5B916" w14:textId="30CB0FE4" w:rsidR="00121FD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7440-47-3</w:t>
            </w:r>
          </w:p>
        </w:tc>
        <w:tc>
          <w:tcPr>
            <w:tcW w:w="2425" w:type="dxa"/>
          </w:tcPr>
          <w:p w14:paraId="6FBA26E7" w14:textId="792D78B7" w:rsidR="00121FD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0.0 – 0.35%</w:t>
            </w:r>
          </w:p>
        </w:tc>
      </w:tr>
      <w:tr w:rsidR="00121FD1" w14:paraId="25F4385C" w14:textId="77777777" w:rsidTr="00F6428B">
        <w:tc>
          <w:tcPr>
            <w:tcW w:w="3240" w:type="dxa"/>
            <w:vAlign w:val="center"/>
          </w:tcPr>
          <w:p w14:paraId="09449579" w14:textId="13A1CFDE" w:rsidR="00121FD1" w:rsidRDefault="00121FD1" w:rsidP="00121FD1">
            <w:pPr>
              <w:tabs>
                <w:tab w:val="left" w:pos="360"/>
                <w:tab w:val="left" w:pos="1080"/>
              </w:tabs>
              <w:jc w:val="both"/>
              <w:rPr>
                <w:rFonts w:ascii="Helvetica" w:hAnsi="Helvetica"/>
                <w:sz w:val="21"/>
              </w:rPr>
            </w:pPr>
            <w:r>
              <w:rPr>
                <w:rFonts w:ascii="Helvetica" w:hAnsi="Helvetica"/>
                <w:sz w:val="21"/>
              </w:rPr>
              <w:t>Iron</w:t>
            </w:r>
          </w:p>
        </w:tc>
        <w:tc>
          <w:tcPr>
            <w:tcW w:w="2610" w:type="dxa"/>
            <w:vAlign w:val="center"/>
          </w:tcPr>
          <w:p w14:paraId="2726FB01" w14:textId="41B0305F" w:rsidR="00121FD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65996-67-0</w:t>
            </w:r>
          </w:p>
        </w:tc>
        <w:tc>
          <w:tcPr>
            <w:tcW w:w="2425" w:type="dxa"/>
            <w:vAlign w:val="center"/>
          </w:tcPr>
          <w:p w14:paraId="1D782A1C" w14:textId="1F3C733F" w:rsidR="00121FD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&lt;0.75%</w:t>
            </w:r>
          </w:p>
        </w:tc>
      </w:tr>
      <w:tr w:rsidR="00121FD1" w14:paraId="03716D97" w14:textId="77777777" w:rsidTr="008C5B9F">
        <w:tc>
          <w:tcPr>
            <w:tcW w:w="3240" w:type="dxa"/>
          </w:tcPr>
          <w:p w14:paraId="55B3DF1E" w14:textId="709ACBE0" w:rsidR="00121FD1" w:rsidRPr="00352D14" w:rsidRDefault="00121FD1" w:rsidP="00121FD1">
            <w:pPr>
              <w:tabs>
                <w:tab w:val="left" w:pos="360"/>
                <w:tab w:val="left" w:pos="1080"/>
              </w:tabs>
              <w:jc w:val="both"/>
              <w:rPr>
                <w:rFonts w:ascii="Helvetica" w:hAnsi="Helvetica"/>
                <w:sz w:val="21"/>
              </w:rPr>
            </w:pPr>
            <w:r>
              <w:rPr>
                <w:rFonts w:ascii="Helvetica" w:hAnsi="Helvetica"/>
                <w:sz w:val="21"/>
              </w:rPr>
              <w:t>Magnesium</w:t>
            </w:r>
          </w:p>
        </w:tc>
        <w:tc>
          <w:tcPr>
            <w:tcW w:w="2610" w:type="dxa"/>
          </w:tcPr>
          <w:p w14:paraId="70836AA5" w14:textId="7D8C32FA" w:rsidR="00121FD1" w:rsidRPr="002D1F4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7439-95-4</w:t>
            </w:r>
          </w:p>
        </w:tc>
        <w:tc>
          <w:tcPr>
            <w:tcW w:w="2425" w:type="dxa"/>
          </w:tcPr>
          <w:p w14:paraId="7C9F3998" w14:textId="505D5D3D" w:rsidR="00121FD1" w:rsidRPr="002D1F4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0.0 - 1.6%</w:t>
            </w:r>
          </w:p>
        </w:tc>
      </w:tr>
      <w:tr w:rsidR="00121FD1" w14:paraId="28C7ECAC" w14:textId="77777777" w:rsidTr="008C5B9F">
        <w:trPr>
          <w:trHeight w:val="83"/>
        </w:trPr>
        <w:tc>
          <w:tcPr>
            <w:tcW w:w="3240" w:type="dxa"/>
          </w:tcPr>
          <w:p w14:paraId="69BF6CC0" w14:textId="498A522E" w:rsidR="00121FD1" w:rsidRPr="00352D14" w:rsidRDefault="00121FD1" w:rsidP="00121FD1">
            <w:pPr>
              <w:tabs>
                <w:tab w:val="left" w:pos="360"/>
                <w:tab w:val="left" w:pos="1080"/>
              </w:tabs>
              <w:jc w:val="both"/>
              <w:rPr>
                <w:rFonts w:ascii="Helvetica" w:hAnsi="Helvetica"/>
                <w:sz w:val="21"/>
              </w:rPr>
            </w:pPr>
            <w:r>
              <w:rPr>
                <w:rFonts w:ascii="Helvetica" w:hAnsi="Helvetica"/>
                <w:sz w:val="21"/>
              </w:rPr>
              <w:t>Manganese</w:t>
            </w:r>
          </w:p>
        </w:tc>
        <w:tc>
          <w:tcPr>
            <w:tcW w:w="2610" w:type="dxa"/>
          </w:tcPr>
          <w:p w14:paraId="6FBBFD01" w14:textId="5A7F810E" w:rsidR="00121FD1" w:rsidRPr="002D1F4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7439-96-5</w:t>
            </w:r>
          </w:p>
        </w:tc>
        <w:tc>
          <w:tcPr>
            <w:tcW w:w="2425" w:type="dxa"/>
          </w:tcPr>
          <w:p w14:paraId="19E607DA" w14:textId="1E2E2E43" w:rsidR="00121FD1" w:rsidRPr="002D1F41" w:rsidRDefault="00121FD1" w:rsidP="00121FD1">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 xml:space="preserve">- </w:t>
            </w:r>
            <w:r w:rsidRPr="00460A13">
              <w:rPr>
                <w:rFonts w:ascii="Helvetica" w:hAnsi="Helvetica"/>
                <w:color w:val="000000" w:themeColor="text1"/>
                <w:sz w:val="21"/>
              </w:rPr>
              <w:t>1.6%</w:t>
            </w:r>
          </w:p>
        </w:tc>
      </w:tr>
    </w:tbl>
    <w:p w14:paraId="74124B46" w14:textId="7CDEB4D6" w:rsidR="00352D14" w:rsidRPr="004E1456" w:rsidRDefault="00352D14" w:rsidP="00352D14">
      <w:pPr>
        <w:tabs>
          <w:tab w:val="left" w:pos="360"/>
          <w:tab w:val="left" w:pos="1080"/>
        </w:tabs>
        <w:jc w:val="both"/>
        <w:rPr>
          <w:rFonts w:ascii="Helvetica" w:hAnsi="Helvetica"/>
          <w:sz w:val="18"/>
        </w:rPr>
      </w:pPr>
    </w:p>
    <w:p w14:paraId="5D97A56B" w14:textId="77777777" w:rsidR="001946E4" w:rsidRDefault="001946E4" w:rsidP="00352D14">
      <w:pPr>
        <w:tabs>
          <w:tab w:val="left" w:pos="360"/>
          <w:tab w:val="left" w:pos="1080"/>
        </w:tabs>
        <w:jc w:val="both"/>
        <w:rPr>
          <w:rFonts w:ascii="Helvetica" w:hAnsi="Helvetica"/>
          <w:sz w:val="22"/>
        </w:rPr>
      </w:pPr>
    </w:p>
    <w:p w14:paraId="06CC720D" w14:textId="043AC4AC"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6432" behindDoc="0" locked="0" layoutInCell="1" allowOverlap="1" wp14:anchorId="7AAEBC92" wp14:editId="1C852EBE">
                <wp:simplePos x="0" y="0"/>
                <wp:positionH relativeFrom="column">
                  <wp:posOffset>0</wp:posOffset>
                </wp:positionH>
                <wp:positionV relativeFrom="paragraph">
                  <wp:posOffset>12700</wp:posOffset>
                </wp:positionV>
                <wp:extent cx="5914141" cy="357690"/>
                <wp:effectExtent l="12700" t="12700" r="17145" b="10795"/>
                <wp:wrapNone/>
                <wp:docPr id="8" name="Rectangle 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34A6193" w14:textId="62A60EC8"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 AID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9" style="position:absolute;left:0;text-align:left;margin-left:0;margin-top:1pt;width:465.7pt;height:2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6ewIAAD8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5bmAOnsCAAA/BQAA&#10;DgAAAAAAAAAAAAAAAAAuAgAAZHJzL2Uyb0RvYy54bWxQSwECLQAUAAYACAAAACEAsIO1oN0AAAAF&#10;AQAADwAAAAAAAAAAAAAAAADVBAAAZHJzL2Rvd25yZXYueG1sUEsFBgAAAAAEAAQA8wAAAN8FAAAA&#10;AA==&#10;" fillcolor="black [3200]" strokecolor="black [1600]" strokeweight="2pt">
                <v:textbox>
                  <w:txbxContent>
                    <w:p w14:paraId="734A6193" w14:textId="62A60EC8"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 AID MEASURES</w:t>
                      </w:r>
                    </w:p>
                  </w:txbxContent>
                </v:textbox>
              </v:rect>
            </w:pict>
          </mc:Fallback>
        </mc:AlternateContent>
      </w:r>
    </w:p>
    <w:p w14:paraId="72B42F6F" w14:textId="77777777" w:rsidR="00352D14" w:rsidRDefault="00352D14" w:rsidP="00352D14">
      <w:pPr>
        <w:tabs>
          <w:tab w:val="left" w:pos="360"/>
          <w:tab w:val="left" w:pos="1080"/>
        </w:tabs>
        <w:jc w:val="both"/>
        <w:rPr>
          <w:rFonts w:ascii="Helvetica" w:hAnsi="Helvetica"/>
          <w:sz w:val="22"/>
        </w:rPr>
      </w:pPr>
    </w:p>
    <w:p w14:paraId="1D9AC3BD" w14:textId="52763BC2" w:rsidR="00352D14" w:rsidRDefault="00352D14" w:rsidP="00352D14">
      <w:pPr>
        <w:tabs>
          <w:tab w:val="left" w:pos="360"/>
          <w:tab w:val="left" w:pos="1080"/>
        </w:tabs>
        <w:jc w:val="both"/>
        <w:rPr>
          <w:rFonts w:ascii="Helvetica" w:hAnsi="Helvetica"/>
          <w:sz w:val="22"/>
        </w:rPr>
      </w:pPr>
    </w:p>
    <w:p w14:paraId="3C837326" w14:textId="77777777" w:rsidR="001F7FCA" w:rsidRDefault="00352D14" w:rsidP="001D45E7">
      <w:pPr>
        <w:tabs>
          <w:tab w:val="left" w:pos="360"/>
          <w:tab w:val="left" w:pos="1080"/>
        </w:tabs>
        <w:jc w:val="both"/>
        <w:rPr>
          <w:rFonts w:ascii="Helvetica" w:hAnsi="Helvetica"/>
          <w:b/>
          <w:sz w:val="22"/>
        </w:rPr>
      </w:pPr>
      <w:r>
        <w:rPr>
          <w:rFonts w:ascii="Helvetica" w:hAnsi="Helvetica"/>
          <w:sz w:val="22"/>
        </w:rPr>
        <w:tab/>
        <w:t xml:space="preserve">4.1 </w:t>
      </w:r>
      <w:r>
        <w:rPr>
          <w:rFonts w:ascii="Helvetica" w:hAnsi="Helvetica"/>
          <w:sz w:val="22"/>
        </w:rPr>
        <w:tab/>
      </w:r>
      <w:r w:rsidR="001D45E7">
        <w:rPr>
          <w:rFonts w:ascii="Helvetica" w:hAnsi="Helvetica"/>
          <w:b/>
          <w:sz w:val="22"/>
        </w:rPr>
        <w:t>General:</w:t>
      </w:r>
      <w:r w:rsidR="001D45E7">
        <w:rPr>
          <w:rFonts w:ascii="Helvetica" w:hAnsi="Helvetica"/>
          <w:b/>
          <w:sz w:val="22"/>
        </w:rPr>
        <w:tab/>
      </w:r>
      <w:r w:rsidR="001D45E7">
        <w:rPr>
          <w:rFonts w:ascii="Helvetica" w:hAnsi="Helvetica"/>
          <w:b/>
          <w:sz w:val="22"/>
        </w:rPr>
        <w:tab/>
      </w:r>
      <w:r w:rsidR="001D45E7">
        <w:rPr>
          <w:rFonts w:ascii="Helvetica" w:hAnsi="Helvetica"/>
          <w:b/>
          <w:sz w:val="22"/>
        </w:rPr>
        <w:tab/>
      </w:r>
    </w:p>
    <w:p w14:paraId="0E077ED6" w14:textId="77777777" w:rsidR="001F7FCA" w:rsidRDefault="001F7FCA" w:rsidP="001D45E7">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1D45E7">
        <w:rPr>
          <w:rFonts w:ascii="Helvetica" w:hAnsi="Helvetica"/>
          <w:sz w:val="22"/>
        </w:rPr>
        <w:t xml:space="preserve">When product is used as designed, first aid should not be needed. </w:t>
      </w:r>
    </w:p>
    <w:p w14:paraId="18C65947" w14:textId="7C192943" w:rsidR="001D45E7" w:rsidRPr="00EF798E" w:rsidRDefault="001F7FCA"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D45E7">
        <w:rPr>
          <w:rFonts w:ascii="Helvetica" w:hAnsi="Helvetica"/>
          <w:sz w:val="22"/>
        </w:rPr>
        <w:t xml:space="preserve">Dust can be released by sawing, grinding or machining of product and should only be </w:t>
      </w:r>
      <w:r>
        <w:rPr>
          <w:rFonts w:ascii="Helvetica" w:hAnsi="Helvetica"/>
          <w:sz w:val="22"/>
        </w:rPr>
        <w:tab/>
      </w:r>
      <w:r>
        <w:rPr>
          <w:rFonts w:ascii="Helvetica" w:hAnsi="Helvetica"/>
          <w:sz w:val="22"/>
        </w:rPr>
        <w:tab/>
      </w:r>
      <w:r w:rsidR="001D45E7">
        <w:rPr>
          <w:rFonts w:ascii="Helvetica" w:hAnsi="Helvetica"/>
          <w:sz w:val="22"/>
        </w:rPr>
        <w:t>undertaken with adequate ventilation and personal protection.</w:t>
      </w:r>
    </w:p>
    <w:p w14:paraId="760B6FCC" w14:textId="77777777" w:rsidR="001F7FCA" w:rsidRDefault="001D45E7" w:rsidP="001D45E7">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 xml:space="preserve">After Inhalation: </w:t>
      </w:r>
      <w:r>
        <w:rPr>
          <w:rFonts w:ascii="Helvetica" w:hAnsi="Helvetica"/>
          <w:b/>
          <w:sz w:val="22"/>
        </w:rPr>
        <w:tab/>
      </w:r>
      <w:r>
        <w:rPr>
          <w:rFonts w:ascii="Helvetica" w:hAnsi="Helvetica"/>
          <w:b/>
          <w:sz w:val="22"/>
        </w:rPr>
        <w:tab/>
      </w:r>
    </w:p>
    <w:p w14:paraId="0C5BACA6" w14:textId="633AD84C" w:rsidR="001D45E7" w:rsidRDefault="001F7FCA" w:rsidP="001D45E7">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1D45E7">
        <w:rPr>
          <w:rFonts w:ascii="Helvetica" w:hAnsi="Helvetica"/>
          <w:sz w:val="22"/>
        </w:rPr>
        <w:t>Not likely to be inhaled as designed</w:t>
      </w:r>
      <w:r w:rsidR="0060745B">
        <w:rPr>
          <w:rFonts w:ascii="Helvetica" w:hAnsi="Helvetica"/>
          <w:sz w:val="22"/>
        </w:rPr>
        <w:t xml:space="preserve"> unless material is machined, welded or melted. </w:t>
      </w:r>
      <w:r w:rsidR="0060745B">
        <w:rPr>
          <w:rFonts w:ascii="Helvetica" w:hAnsi="Helvetica"/>
          <w:sz w:val="22"/>
        </w:rPr>
        <w:tab/>
      </w:r>
      <w:r w:rsidR="0060745B">
        <w:rPr>
          <w:rFonts w:ascii="Helvetica" w:hAnsi="Helvetica"/>
          <w:sz w:val="22"/>
        </w:rPr>
        <w:tab/>
      </w:r>
      <w:r w:rsidR="0060745B">
        <w:rPr>
          <w:rFonts w:ascii="Helvetica" w:hAnsi="Helvetica"/>
          <w:sz w:val="22"/>
        </w:rPr>
        <w:tab/>
        <w:t>Short term exposure to welding fumes may result in discomfort.</w:t>
      </w:r>
    </w:p>
    <w:p w14:paraId="2358CA28" w14:textId="77777777" w:rsidR="001F7FCA" w:rsidRDefault="001D45E7"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After Skin Contact:</w:t>
      </w:r>
      <w:r>
        <w:rPr>
          <w:rFonts w:ascii="Helvetica" w:hAnsi="Helvetica"/>
          <w:sz w:val="22"/>
        </w:rPr>
        <w:t xml:space="preserve">  </w:t>
      </w:r>
      <w:r>
        <w:rPr>
          <w:rFonts w:ascii="Helvetica" w:hAnsi="Helvetica"/>
          <w:sz w:val="22"/>
        </w:rPr>
        <w:tab/>
      </w:r>
    </w:p>
    <w:p w14:paraId="33FB0418" w14:textId="13D37C69" w:rsidR="001D45E7" w:rsidRDefault="001F7FCA"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D45E7">
        <w:rPr>
          <w:rFonts w:ascii="Helvetica" w:hAnsi="Helvetica"/>
          <w:sz w:val="22"/>
        </w:rPr>
        <w:t xml:space="preserve">In the event that irritation occurs, wash carefully using soap or a proprietary cleanser </w:t>
      </w:r>
      <w:r>
        <w:rPr>
          <w:rFonts w:ascii="Helvetica" w:hAnsi="Helvetica"/>
          <w:sz w:val="22"/>
        </w:rPr>
        <w:tab/>
      </w:r>
      <w:r>
        <w:rPr>
          <w:rFonts w:ascii="Helvetica" w:hAnsi="Helvetica"/>
          <w:sz w:val="22"/>
        </w:rPr>
        <w:tab/>
      </w:r>
      <w:r>
        <w:rPr>
          <w:rFonts w:ascii="Helvetica" w:hAnsi="Helvetica"/>
          <w:sz w:val="22"/>
        </w:rPr>
        <w:tab/>
      </w:r>
      <w:r w:rsidR="001D45E7">
        <w:rPr>
          <w:rFonts w:ascii="Helvetica" w:hAnsi="Helvetica"/>
          <w:sz w:val="22"/>
        </w:rPr>
        <w:t>to remove irritant.</w:t>
      </w:r>
    </w:p>
    <w:p w14:paraId="65F58423" w14:textId="77777777" w:rsidR="001F7FCA" w:rsidRDefault="001D45E7"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After Eye Contact:</w:t>
      </w:r>
      <w:r>
        <w:rPr>
          <w:rFonts w:ascii="Helvetica" w:hAnsi="Helvetica"/>
          <w:sz w:val="22"/>
        </w:rPr>
        <w:t xml:space="preserve">  </w:t>
      </w:r>
      <w:r>
        <w:rPr>
          <w:rFonts w:ascii="Helvetica" w:hAnsi="Helvetica"/>
          <w:sz w:val="22"/>
        </w:rPr>
        <w:tab/>
      </w:r>
    </w:p>
    <w:p w14:paraId="6876197D" w14:textId="77777777" w:rsidR="001F7FCA" w:rsidRDefault="001F7FCA"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D45E7">
        <w:rPr>
          <w:rFonts w:ascii="Helvetica" w:hAnsi="Helvetica"/>
          <w:sz w:val="22"/>
        </w:rPr>
        <w:t xml:space="preserve">May irritate eyes if welding or grinding. </w:t>
      </w:r>
    </w:p>
    <w:p w14:paraId="3FD8D181" w14:textId="1FC18329" w:rsidR="001D45E7" w:rsidRDefault="001F7FCA"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D45E7">
        <w:rPr>
          <w:rFonts w:ascii="Helvetica" w:hAnsi="Helvetica"/>
          <w:sz w:val="22"/>
        </w:rPr>
        <w:t xml:space="preserve">Dust particles should be removed by flushing with clean water. Seek medical attention </w:t>
      </w:r>
      <w:r>
        <w:rPr>
          <w:rFonts w:ascii="Helvetica" w:hAnsi="Helvetica"/>
          <w:sz w:val="22"/>
        </w:rPr>
        <w:tab/>
      </w:r>
      <w:r>
        <w:rPr>
          <w:rFonts w:ascii="Helvetica" w:hAnsi="Helvetica"/>
          <w:sz w:val="22"/>
        </w:rPr>
        <w:tab/>
      </w:r>
      <w:r w:rsidR="001D45E7">
        <w:rPr>
          <w:rFonts w:ascii="Helvetica" w:hAnsi="Helvetica"/>
          <w:sz w:val="22"/>
        </w:rPr>
        <w:t xml:space="preserve">if irritation persists. </w:t>
      </w:r>
    </w:p>
    <w:p w14:paraId="4A257918" w14:textId="77777777" w:rsidR="001F7FCA" w:rsidRDefault="001D45E7"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After Ingestion:</w:t>
      </w:r>
      <w:r>
        <w:rPr>
          <w:rFonts w:ascii="Helvetica" w:hAnsi="Helvetica"/>
          <w:sz w:val="22"/>
        </w:rPr>
        <w:t xml:space="preserve">  </w:t>
      </w:r>
      <w:r>
        <w:rPr>
          <w:rFonts w:ascii="Helvetica" w:hAnsi="Helvetica"/>
          <w:sz w:val="22"/>
        </w:rPr>
        <w:tab/>
      </w:r>
      <w:r>
        <w:rPr>
          <w:rFonts w:ascii="Helvetica" w:hAnsi="Helvetica"/>
          <w:sz w:val="22"/>
        </w:rPr>
        <w:tab/>
      </w:r>
    </w:p>
    <w:p w14:paraId="1F2C9AFC" w14:textId="064440A6" w:rsidR="00352D14" w:rsidRPr="001F7FCA" w:rsidRDefault="001F7FCA" w:rsidP="001D45E7">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D45E7">
        <w:rPr>
          <w:rFonts w:ascii="Helvetica" w:hAnsi="Helvetica"/>
          <w:sz w:val="22"/>
        </w:rPr>
        <w:t xml:space="preserve">Product is not edible.  </w:t>
      </w:r>
    </w:p>
    <w:p w14:paraId="78F8075C" w14:textId="77777777" w:rsidR="001F7FCA" w:rsidRDefault="0019142C" w:rsidP="00352D14">
      <w:pPr>
        <w:tabs>
          <w:tab w:val="left" w:pos="360"/>
          <w:tab w:val="left" w:pos="1080"/>
        </w:tabs>
        <w:jc w:val="both"/>
        <w:rPr>
          <w:rFonts w:ascii="Helvetica" w:hAnsi="Helvetica"/>
          <w:b/>
          <w:sz w:val="22"/>
        </w:rPr>
      </w:pPr>
      <w:r>
        <w:rPr>
          <w:rFonts w:ascii="Helvetica" w:hAnsi="Helvetica"/>
          <w:sz w:val="22"/>
        </w:rPr>
        <w:tab/>
        <w:t>4.2</w:t>
      </w:r>
      <w:r>
        <w:rPr>
          <w:rFonts w:ascii="Helvetica" w:hAnsi="Helvetica"/>
          <w:sz w:val="22"/>
        </w:rPr>
        <w:tab/>
      </w:r>
      <w:r>
        <w:rPr>
          <w:rFonts w:ascii="Helvetica" w:hAnsi="Helvetica"/>
          <w:b/>
          <w:sz w:val="22"/>
        </w:rPr>
        <w:t>Symptoms/Injuries:</w:t>
      </w:r>
      <w:r>
        <w:rPr>
          <w:rFonts w:ascii="Helvetica" w:hAnsi="Helvetica"/>
          <w:b/>
          <w:sz w:val="22"/>
        </w:rPr>
        <w:tab/>
      </w:r>
    </w:p>
    <w:p w14:paraId="4916B5CF" w14:textId="3B00B984" w:rsidR="0019142C" w:rsidRPr="001F7FCA" w:rsidRDefault="001F7FCA"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1D45E7">
        <w:rPr>
          <w:rFonts w:ascii="Helvetica" w:hAnsi="Helvetica"/>
          <w:sz w:val="22"/>
        </w:rPr>
        <w:t xml:space="preserve">None. </w:t>
      </w:r>
    </w:p>
    <w:p w14:paraId="38EEC22C" w14:textId="4C627F52" w:rsidR="00352D14" w:rsidRPr="001F7FCA" w:rsidRDefault="0019142C" w:rsidP="00352D14">
      <w:pPr>
        <w:tabs>
          <w:tab w:val="left" w:pos="360"/>
          <w:tab w:val="left" w:pos="1080"/>
        </w:tabs>
        <w:jc w:val="both"/>
        <w:rPr>
          <w:rFonts w:ascii="Helvetica" w:hAnsi="Helvetica"/>
          <w:b/>
          <w:sz w:val="22"/>
        </w:rPr>
      </w:pPr>
      <w:r>
        <w:rPr>
          <w:rFonts w:ascii="Helvetica" w:hAnsi="Helvetica"/>
          <w:sz w:val="22"/>
        </w:rPr>
        <w:tab/>
        <w:t>4.3</w:t>
      </w:r>
      <w:r>
        <w:rPr>
          <w:rFonts w:ascii="Helvetica" w:hAnsi="Helvetica"/>
          <w:sz w:val="22"/>
        </w:rPr>
        <w:tab/>
      </w:r>
      <w:r>
        <w:rPr>
          <w:rFonts w:ascii="Helvetica" w:hAnsi="Helvetica"/>
          <w:b/>
          <w:sz w:val="22"/>
        </w:rPr>
        <w:t>Indication of Any Immediate</w:t>
      </w:r>
      <w:r w:rsidR="001F7FCA">
        <w:rPr>
          <w:rFonts w:ascii="Helvetica" w:hAnsi="Helvetica"/>
          <w:b/>
          <w:sz w:val="22"/>
        </w:rPr>
        <w:t xml:space="preserve"> </w:t>
      </w:r>
      <w:r>
        <w:rPr>
          <w:rFonts w:ascii="Helvetica" w:hAnsi="Helvetica"/>
          <w:b/>
          <w:sz w:val="22"/>
        </w:rPr>
        <w:t>Medical Attention and Special Treatment Needed:</w:t>
      </w:r>
      <w:r w:rsidR="001D45E7">
        <w:rPr>
          <w:rFonts w:ascii="Helvetica" w:hAnsi="Helvetica"/>
          <w:b/>
          <w:sz w:val="22"/>
        </w:rPr>
        <w:tab/>
      </w:r>
      <w:r w:rsidR="001F7FCA">
        <w:rPr>
          <w:rFonts w:ascii="Helvetica" w:hAnsi="Helvetica"/>
          <w:b/>
          <w:sz w:val="22"/>
        </w:rPr>
        <w:tab/>
      </w:r>
      <w:r w:rsidR="001F7FCA">
        <w:rPr>
          <w:rFonts w:ascii="Helvetica" w:hAnsi="Helvetica"/>
          <w:b/>
          <w:sz w:val="22"/>
        </w:rPr>
        <w:tab/>
      </w:r>
      <w:r w:rsidR="001D45E7">
        <w:rPr>
          <w:rFonts w:ascii="Helvetica" w:hAnsi="Helvetica"/>
          <w:sz w:val="22"/>
        </w:rPr>
        <w:t>None.</w:t>
      </w:r>
    </w:p>
    <w:p w14:paraId="0A3A14C2" w14:textId="77777777" w:rsidR="00352D14" w:rsidRPr="004E1456" w:rsidRDefault="00352D14" w:rsidP="00352D14">
      <w:pPr>
        <w:tabs>
          <w:tab w:val="left" w:pos="360"/>
          <w:tab w:val="left" w:pos="1080"/>
        </w:tabs>
        <w:jc w:val="both"/>
        <w:rPr>
          <w:rFonts w:ascii="Helvetica" w:hAnsi="Helvetica"/>
          <w:sz w:val="18"/>
        </w:rPr>
      </w:pPr>
    </w:p>
    <w:p w14:paraId="5CD1E892" w14:textId="017864C0"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8480" behindDoc="0" locked="0" layoutInCell="1" allowOverlap="1" wp14:anchorId="02BDBFE4" wp14:editId="447752C3">
                <wp:simplePos x="0" y="0"/>
                <wp:positionH relativeFrom="column">
                  <wp:posOffset>0</wp:posOffset>
                </wp:positionH>
                <wp:positionV relativeFrom="paragraph">
                  <wp:posOffset>12065</wp:posOffset>
                </wp:positionV>
                <wp:extent cx="5914141" cy="357690"/>
                <wp:effectExtent l="12700" t="12700" r="17145" b="10795"/>
                <wp:wrapNone/>
                <wp:docPr id="9" name="Rectangle 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26E6C7" w14:textId="10759A45"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30" style="position:absolute;left:0;text-align:left;margin-left:0;margin-top:.95pt;width:465.7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" fillcolor="black [3200]" strokecolor="black [1600]" strokeweight="2pt">
                <v:textbox>
                  <w:txbxContent>
                    <w:p w14:paraId="4026E6C7" w14:textId="10759A45"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v:textbox>
              </v:rect>
            </w:pict>
          </mc:Fallback>
        </mc:AlternateContent>
      </w:r>
    </w:p>
    <w:p w14:paraId="0F51457C" w14:textId="713B1D22" w:rsidR="00352D14" w:rsidRDefault="00352D14" w:rsidP="00352D14">
      <w:pPr>
        <w:tabs>
          <w:tab w:val="left" w:pos="360"/>
          <w:tab w:val="left" w:pos="1080"/>
        </w:tabs>
        <w:jc w:val="both"/>
        <w:rPr>
          <w:rFonts w:ascii="Helvetica" w:hAnsi="Helvetica"/>
          <w:sz w:val="22"/>
        </w:rPr>
      </w:pPr>
    </w:p>
    <w:p w14:paraId="03D98636" w14:textId="4AFE659C" w:rsidR="00352D14" w:rsidRDefault="00352D14" w:rsidP="00352D14">
      <w:pPr>
        <w:tabs>
          <w:tab w:val="left" w:pos="360"/>
          <w:tab w:val="left" w:pos="1080"/>
        </w:tabs>
        <w:jc w:val="both"/>
        <w:rPr>
          <w:rFonts w:ascii="Helvetica" w:hAnsi="Helvetica"/>
          <w:sz w:val="22"/>
        </w:rPr>
      </w:pPr>
    </w:p>
    <w:p w14:paraId="328D016C" w14:textId="77777777" w:rsidR="00121FD1" w:rsidRDefault="00352D14" w:rsidP="00352D14">
      <w:pPr>
        <w:tabs>
          <w:tab w:val="left" w:pos="360"/>
          <w:tab w:val="left" w:pos="1080"/>
        </w:tabs>
        <w:jc w:val="both"/>
        <w:rPr>
          <w:rFonts w:ascii="Helvetica" w:hAnsi="Helvetica"/>
          <w:sz w:val="22"/>
        </w:rPr>
      </w:pPr>
      <w:r>
        <w:rPr>
          <w:rFonts w:ascii="Helvetica" w:hAnsi="Helvetica"/>
          <w:sz w:val="22"/>
        </w:rPr>
        <w:tab/>
        <w:t>5.1</w:t>
      </w:r>
      <w:r>
        <w:rPr>
          <w:rFonts w:ascii="Helvetica" w:hAnsi="Helvetica"/>
          <w:sz w:val="22"/>
        </w:rPr>
        <w:tab/>
      </w:r>
      <w:r w:rsidR="002D1F41" w:rsidRPr="0019142C">
        <w:rPr>
          <w:rFonts w:ascii="Helvetica" w:hAnsi="Helvetica"/>
          <w:b/>
          <w:sz w:val="22"/>
        </w:rPr>
        <w:t>Suitable Extinguishing Media</w:t>
      </w:r>
      <w:r w:rsidR="0019142C" w:rsidRPr="0019142C">
        <w:rPr>
          <w:rFonts w:ascii="Helvetica" w:hAnsi="Helvetica"/>
          <w:b/>
          <w:sz w:val="22"/>
        </w:rPr>
        <w:t>:</w:t>
      </w:r>
      <w:r w:rsidR="002D1F41">
        <w:rPr>
          <w:rFonts w:ascii="Helvetica" w:hAnsi="Helvetica"/>
          <w:sz w:val="22"/>
        </w:rPr>
        <w:t xml:space="preserve"> </w:t>
      </w:r>
      <w:r w:rsidR="0019142C">
        <w:rPr>
          <w:rFonts w:ascii="Helvetica" w:hAnsi="Helvetica"/>
          <w:sz w:val="22"/>
        </w:rPr>
        <w:tab/>
      </w:r>
      <w:r w:rsidR="00EA66B5">
        <w:rPr>
          <w:rFonts w:ascii="Helvetica" w:hAnsi="Helvetica"/>
          <w:sz w:val="22"/>
        </w:rPr>
        <w:tab/>
      </w:r>
    </w:p>
    <w:p w14:paraId="4839EE5A"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Use Class D extinguishing agents on dust, fines or molten metal. </w:t>
      </w:r>
    </w:p>
    <w:p w14:paraId="44E681A4" w14:textId="3A368A21" w:rsidR="002D1F41"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Use coarse water spray on chips and turnings. </w:t>
      </w:r>
      <w:r w:rsidR="002D1F41">
        <w:rPr>
          <w:rFonts w:ascii="Helvetica" w:hAnsi="Helvetica"/>
          <w:sz w:val="22"/>
        </w:rPr>
        <w:tab/>
      </w:r>
    </w:p>
    <w:p w14:paraId="5794800D" w14:textId="77777777" w:rsidR="00121FD1" w:rsidRDefault="002D1F4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19142C">
        <w:rPr>
          <w:rFonts w:ascii="Helvetica" w:hAnsi="Helvetica"/>
          <w:b/>
          <w:sz w:val="22"/>
        </w:rPr>
        <w:t>Un-Suitable Extinguishing Media</w:t>
      </w:r>
      <w:r w:rsidR="0019142C">
        <w:rPr>
          <w:rFonts w:ascii="Helvetica" w:hAnsi="Helvetica"/>
          <w:b/>
          <w:sz w:val="22"/>
        </w:rPr>
        <w:t>:</w:t>
      </w:r>
      <w:r>
        <w:rPr>
          <w:rFonts w:ascii="Helvetica" w:hAnsi="Helvetica"/>
          <w:sz w:val="22"/>
        </w:rPr>
        <w:t xml:space="preserve"> </w:t>
      </w:r>
      <w:r w:rsidR="0019142C">
        <w:rPr>
          <w:rFonts w:ascii="Helvetica" w:hAnsi="Helvetica"/>
          <w:sz w:val="22"/>
        </w:rPr>
        <w:tab/>
      </w:r>
    </w:p>
    <w:p w14:paraId="5E12B4B4" w14:textId="6E94068A" w:rsidR="002D1F41"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DO NOT USED Halogenated agents on </w:t>
      </w:r>
      <w:r>
        <w:rPr>
          <w:rFonts w:ascii="Helvetica" w:hAnsi="Helvetica"/>
          <w:sz w:val="22"/>
        </w:rPr>
        <w:tab/>
        <w:t xml:space="preserve">small chips, dusts or fines. Molten metal and </w:t>
      </w:r>
      <w:r>
        <w:rPr>
          <w:rFonts w:ascii="Helvetica" w:hAnsi="Helvetica"/>
          <w:sz w:val="22"/>
        </w:rPr>
        <w:tab/>
      </w:r>
      <w:r>
        <w:rPr>
          <w:rFonts w:ascii="Helvetica" w:hAnsi="Helvetica"/>
          <w:sz w:val="22"/>
        </w:rPr>
        <w:tab/>
        <w:t>water can be an explosive combination.</w:t>
      </w:r>
    </w:p>
    <w:p w14:paraId="0CDA42D7" w14:textId="2C42E848" w:rsidR="002D1F41" w:rsidRPr="004E1456" w:rsidRDefault="002D1F41" w:rsidP="00352D14">
      <w:pPr>
        <w:tabs>
          <w:tab w:val="left" w:pos="360"/>
          <w:tab w:val="left" w:pos="1080"/>
        </w:tabs>
        <w:jc w:val="both"/>
        <w:rPr>
          <w:rFonts w:ascii="Helvetica" w:hAnsi="Helvetica"/>
          <w:sz w:val="18"/>
        </w:rPr>
      </w:pPr>
    </w:p>
    <w:p w14:paraId="456D44C6" w14:textId="77777777" w:rsidR="00121FD1" w:rsidRDefault="002D1F41" w:rsidP="00352D14">
      <w:pPr>
        <w:tabs>
          <w:tab w:val="left" w:pos="360"/>
          <w:tab w:val="left" w:pos="1080"/>
        </w:tabs>
        <w:jc w:val="both"/>
        <w:rPr>
          <w:rFonts w:ascii="Helvetica" w:hAnsi="Helvetica"/>
          <w:sz w:val="22"/>
        </w:rPr>
      </w:pPr>
      <w:r>
        <w:rPr>
          <w:rFonts w:ascii="Helvetica" w:hAnsi="Helvetica"/>
          <w:sz w:val="22"/>
        </w:rPr>
        <w:tab/>
        <w:t xml:space="preserve">5.2 </w:t>
      </w:r>
      <w:r>
        <w:rPr>
          <w:rFonts w:ascii="Helvetica" w:hAnsi="Helvetica"/>
          <w:sz w:val="22"/>
        </w:rPr>
        <w:tab/>
      </w:r>
      <w:r w:rsidR="0019142C">
        <w:rPr>
          <w:rFonts w:ascii="Helvetica" w:hAnsi="Helvetica"/>
          <w:b/>
          <w:sz w:val="22"/>
        </w:rPr>
        <w:t>Fire Hazard:</w:t>
      </w:r>
      <w:r w:rsidR="0019142C">
        <w:rPr>
          <w:rFonts w:ascii="Helvetica" w:hAnsi="Helvetica"/>
          <w:sz w:val="22"/>
        </w:rPr>
        <w:tab/>
      </w:r>
      <w:r w:rsidR="00EA66B5">
        <w:rPr>
          <w:rFonts w:ascii="Helvetica" w:hAnsi="Helvetica"/>
          <w:sz w:val="22"/>
        </w:rPr>
        <w:tab/>
      </w:r>
      <w:r w:rsidR="00EA66B5">
        <w:rPr>
          <w:rFonts w:ascii="Helvetica" w:hAnsi="Helvetica"/>
          <w:sz w:val="22"/>
        </w:rPr>
        <w:tab/>
      </w:r>
      <w:r w:rsidR="00EA66B5">
        <w:rPr>
          <w:rFonts w:ascii="Helvetica" w:hAnsi="Helvetica"/>
          <w:sz w:val="22"/>
        </w:rPr>
        <w:tab/>
      </w:r>
    </w:p>
    <w:p w14:paraId="7F97F00F"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This product does not present fire or explosion hazard as shipped. Small chips, </w:t>
      </w:r>
      <w:r>
        <w:rPr>
          <w:rFonts w:ascii="Helvetica" w:hAnsi="Helvetica"/>
          <w:sz w:val="22"/>
        </w:rPr>
        <w:tab/>
      </w:r>
      <w:r>
        <w:rPr>
          <w:rFonts w:ascii="Helvetica" w:hAnsi="Helvetica"/>
          <w:sz w:val="22"/>
        </w:rPr>
        <w:tab/>
      </w:r>
      <w:r>
        <w:rPr>
          <w:rFonts w:ascii="Helvetica" w:hAnsi="Helvetica"/>
          <w:sz w:val="22"/>
        </w:rPr>
        <w:tab/>
        <w:t>turnings, dust and fines from processing may be readily ignitable.</w:t>
      </w:r>
    </w:p>
    <w:p w14:paraId="51151B58" w14:textId="02E16D1C" w:rsidR="0019142C"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In fire situations beware of low visibility due to soot and avoid smoke inhalation. Smoke </w:t>
      </w:r>
      <w:r>
        <w:rPr>
          <w:rFonts w:ascii="Helvetica" w:hAnsi="Helvetica"/>
          <w:sz w:val="22"/>
        </w:rPr>
        <w:tab/>
      </w:r>
      <w:r>
        <w:rPr>
          <w:rFonts w:ascii="Helvetica" w:hAnsi="Helvetica"/>
          <w:sz w:val="22"/>
        </w:rPr>
        <w:tab/>
        <w:t>contains carbon monoxide and other gases which may be harmful to health if inhaled.</w:t>
      </w:r>
    </w:p>
    <w:p w14:paraId="5300FEBB" w14:textId="77777777" w:rsidR="00121FD1" w:rsidRDefault="0019142C"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Explosion Hazard:</w:t>
      </w:r>
      <w:r>
        <w:rPr>
          <w:rFonts w:ascii="Helvetica" w:hAnsi="Helvetica"/>
          <w:sz w:val="22"/>
        </w:rPr>
        <w:tab/>
      </w:r>
      <w:r w:rsidR="00EA66B5">
        <w:rPr>
          <w:rFonts w:ascii="Helvetica" w:hAnsi="Helvetica"/>
          <w:sz w:val="22"/>
        </w:rPr>
        <w:tab/>
      </w:r>
      <w:r w:rsidR="00EA66B5">
        <w:rPr>
          <w:rFonts w:ascii="Helvetica" w:hAnsi="Helvetica"/>
          <w:sz w:val="22"/>
        </w:rPr>
        <w:tab/>
      </w:r>
    </w:p>
    <w:p w14:paraId="3AEBC0BC"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Explosion hazard may be present when: </w:t>
      </w:r>
    </w:p>
    <w:p w14:paraId="014DAF36"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Dust or fines are dispersed in the air. Even a minor dust cloud can explode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violently. </w:t>
      </w:r>
    </w:p>
    <w:p w14:paraId="1C4765F7"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Chips, dust or fines in contact with water can generate flammable/explosive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hydrogen gas. Hydrogen gas could present an explosion hazard in confined or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poorly ventilated spaces.</w:t>
      </w:r>
    </w:p>
    <w:p w14:paraId="7A1F62CF" w14:textId="1DB1D6C9"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Dust or fines in contact with certain metal oxides (e.g. rust) can initiate a thermite </w:t>
      </w:r>
      <w:r>
        <w:rPr>
          <w:rFonts w:ascii="Helvetica" w:hAnsi="Helvetica"/>
          <w:sz w:val="22"/>
        </w:rPr>
        <w:tab/>
      </w:r>
      <w:r>
        <w:rPr>
          <w:rFonts w:ascii="Helvetica" w:hAnsi="Helvetica"/>
          <w:sz w:val="22"/>
        </w:rPr>
        <w:tab/>
      </w:r>
      <w:r>
        <w:rPr>
          <w:rFonts w:ascii="Helvetica" w:hAnsi="Helvetica"/>
          <w:sz w:val="22"/>
        </w:rPr>
        <w:tab/>
        <w:t>reaction.</w:t>
      </w:r>
    </w:p>
    <w:p w14:paraId="4A89997D" w14:textId="77777777" w:rsidR="001946E4" w:rsidRDefault="001946E4" w:rsidP="00121FD1">
      <w:pPr>
        <w:tabs>
          <w:tab w:val="left" w:pos="360"/>
          <w:tab w:val="left" w:pos="1080"/>
        </w:tabs>
        <w:jc w:val="both"/>
        <w:rPr>
          <w:rFonts w:ascii="Helvetica" w:hAnsi="Helvetica"/>
          <w:sz w:val="22"/>
        </w:rPr>
      </w:pPr>
    </w:p>
    <w:p w14:paraId="17E2FC51" w14:textId="4FC4CCD4" w:rsidR="0019142C"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Molten metal is in contact with water/moisture can initiate a thermite reaction.</w:t>
      </w:r>
    </w:p>
    <w:p w14:paraId="18E911F2" w14:textId="77777777" w:rsidR="00121FD1" w:rsidRDefault="0019142C"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Reactivity:</w:t>
      </w:r>
      <w:r>
        <w:rPr>
          <w:rFonts w:ascii="Helvetica" w:hAnsi="Helvetica"/>
          <w:sz w:val="22"/>
        </w:rPr>
        <w:tab/>
      </w:r>
      <w:r w:rsidR="00EA66B5">
        <w:rPr>
          <w:rFonts w:ascii="Helvetica" w:hAnsi="Helvetica"/>
          <w:sz w:val="22"/>
        </w:rPr>
        <w:tab/>
      </w:r>
      <w:r w:rsidR="00EA66B5">
        <w:rPr>
          <w:rFonts w:ascii="Helvetica" w:hAnsi="Helvetica"/>
          <w:sz w:val="22"/>
        </w:rPr>
        <w:tab/>
      </w:r>
      <w:r w:rsidR="00EA66B5">
        <w:rPr>
          <w:rFonts w:ascii="Helvetica" w:hAnsi="Helvetica"/>
          <w:sz w:val="22"/>
        </w:rPr>
        <w:tab/>
      </w:r>
    </w:p>
    <w:p w14:paraId="00A6B6C5" w14:textId="4BE3C420" w:rsidR="0019142C" w:rsidRPr="0019142C"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Molten metal and water can be an explosive combination.</w:t>
      </w:r>
    </w:p>
    <w:p w14:paraId="5B576D85" w14:textId="4411686C" w:rsidR="002D1F41" w:rsidRPr="004E1456" w:rsidRDefault="002D1F41" w:rsidP="00352D14">
      <w:pPr>
        <w:tabs>
          <w:tab w:val="left" w:pos="360"/>
          <w:tab w:val="left" w:pos="1080"/>
        </w:tabs>
        <w:jc w:val="both"/>
        <w:rPr>
          <w:rFonts w:ascii="Helvetica" w:hAnsi="Helvetica"/>
          <w:sz w:val="18"/>
        </w:rPr>
      </w:pPr>
    </w:p>
    <w:p w14:paraId="4D13BE2E" w14:textId="77777777" w:rsidR="00121FD1" w:rsidRDefault="002D1F41" w:rsidP="00352D14">
      <w:pPr>
        <w:tabs>
          <w:tab w:val="left" w:pos="360"/>
          <w:tab w:val="left" w:pos="1080"/>
        </w:tabs>
        <w:jc w:val="both"/>
        <w:rPr>
          <w:rFonts w:ascii="Helvetica" w:hAnsi="Helvetica"/>
          <w:b/>
          <w:sz w:val="22"/>
        </w:rPr>
      </w:pPr>
      <w:r>
        <w:rPr>
          <w:rFonts w:ascii="Helvetica" w:hAnsi="Helvetica"/>
          <w:sz w:val="22"/>
        </w:rPr>
        <w:tab/>
        <w:t>5.3</w:t>
      </w:r>
      <w:r>
        <w:rPr>
          <w:rFonts w:ascii="Helvetica" w:hAnsi="Helvetica"/>
          <w:sz w:val="22"/>
        </w:rPr>
        <w:tab/>
      </w:r>
      <w:r w:rsidR="0019142C">
        <w:rPr>
          <w:rFonts w:ascii="Helvetica" w:hAnsi="Helvetica"/>
          <w:b/>
          <w:sz w:val="22"/>
        </w:rPr>
        <w:t>Precautionary Measures:</w:t>
      </w:r>
      <w:r w:rsidR="001D45E7">
        <w:rPr>
          <w:rFonts w:ascii="Helvetica" w:hAnsi="Helvetica"/>
          <w:b/>
          <w:sz w:val="22"/>
        </w:rPr>
        <w:tab/>
      </w:r>
      <w:r w:rsidR="001D45E7">
        <w:rPr>
          <w:rFonts w:ascii="Helvetica" w:hAnsi="Helvetica"/>
          <w:b/>
          <w:sz w:val="22"/>
        </w:rPr>
        <w:tab/>
      </w:r>
    </w:p>
    <w:p w14:paraId="2B501CEA" w14:textId="7D5734AA" w:rsidR="0019142C" w:rsidRPr="001D45E7" w:rsidRDefault="00121FD1"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Fire fighters should use self-contained breathing apparatus.</w:t>
      </w:r>
    </w:p>
    <w:p w14:paraId="4C86FD9E" w14:textId="77777777" w:rsidR="00121FD1" w:rsidRDefault="0019142C"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Firefighting Instructions:</w:t>
      </w:r>
      <w:r w:rsidR="001D45E7">
        <w:rPr>
          <w:rFonts w:ascii="Helvetica" w:hAnsi="Helvetica"/>
          <w:b/>
          <w:sz w:val="22"/>
        </w:rPr>
        <w:tab/>
      </w:r>
      <w:r w:rsidR="001D45E7">
        <w:rPr>
          <w:rFonts w:ascii="Helvetica" w:hAnsi="Helvetica"/>
          <w:b/>
          <w:sz w:val="22"/>
        </w:rPr>
        <w:tab/>
      </w:r>
    </w:p>
    <w:p w14:paraId="618EEB99" w14:textId="60E9DAAE" w:rsidR="00121FD1" w:rsidRDefault="00121FD1"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Do not use water on dust. Water produces ammonia, methane and hydrogen, which </w:t>
      </w:r>
      <w:r>
        <w:rPr>
          <w:rFonts w:ascii="Helvetica" w:hAnsi="Helvetica"/>
          <w:sz w:val="22"/>
        </w:rPr>
        <w:tab/>
      </w:r>
      <w:r>
        <w:rPr>
          <w:rFonts w:ascii="Helvetica" w:hAnsi="Helvetica"/>
          <w:sz w:val="22"/>
        </w:rPr>
        <w:tab/>
      </w:r>
      <w:r>
        <w:rPr>
          <w:rFonts w:ascii="Helvetica" w:hAnsi="Helvetica"/>
          <w:sz w:val="22"/>
        </w:rPr>
        <w:tab/>
        <w:t xml:space="preserve">are highly flammable.  </w:t>
      </w:r>
    </w:p>
    <w:p w14:paraId="5C1FEF8C" w14:textId="7395FF7C" w:rsidR="0019142C" w:rsidRPr="001D45E7"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Damp aluminum dust may spontaneously heat with liberation of hydrogen to form </w:t>
      </w:r>
      <w:r>
        <w:rPr>
          <w:rFonts w:ascii="Helvetica" w:hAnsi="Helvetica"/>
          <w:sz w:val="22"/>
        </w:rPr>
        <w:tab/>
      </w:r>
      <w:r>
        <w:rPr>
          <w:rFonts w:ascii="Helvetica" w:hAnsi="Helvetica"/>
          <w:sz w:val="22"/>
        </w:rPr>
        <w:tab/>
      </w:r>
      <w:r>
        <w:rPr>
          <w:rFonts w:ascii="Helvetica" w:hAnsi="Helvetica"/>
          <w:sz w:val="22"/>
        </w:rPr>
        <w:tab/>
        <w:t>explosive mixtures.</w:t>
      </w:r>
    </w:p>
    <w:p w14:paraId="106ADB8A" w14:textId="77777777" w:rsidR="00121FD1" w:rsidRDefault="0019142C"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Protection During Firefighting:</w:t>
      </w:r>
      <w:r w:rsidR="001D45E7">
        <w:rPr>
          <w:rFonts w:ascii="Helvetica" w:hAnsi="Helvetica"/>
          <w:sz w:val="22"/>
        </w:rPr>
        <w:tab/>
      </w:r>
      <w:r w:rsidR="001D45E7">
        <w:rPr>
          <w:rFonts w:ascii="Helvetica" w:hAnsi="Helvetica"/>
          <w:sz w:val="22"/>
        </w:rPr>
        <w:tab/>
      </w:r>
    </w:p>
    <w:p w14:paraId="338C6F23" w14:textId="0DD91B9E" w:rsidR="0019142C" w:rsidRPr="001D45E7"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Fire Fighters should wear NIOSH approved, positive pressure, self-contained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breathing apparatus and full protective clothing when appropriate.</w:t>
      </w:r>
    </w:p>
    <w:p w14:paraId="4F32D284" w14:textId="77777777" w:rsidR="00121FD1" w:rsidRDefault="0019142C" w:rsidP="00352D14">
      <w:pPr>
        <w:tabs>
          <w:tab w:val="left" w:pos="360"/>
          <w:tab w:val="left" w:pos="1080"/>
        </w:tabs>
        <w:jc w:val="both"/>
        <w:rPr>
          <w:rFonts w:ascii="Helvetica" w:hAnsi="Helvetica"/>
          <w:b/>
          <w:sz w:val="22"/>
        </w:rPr>
      </w:pPr>
      <w:r>
        <w:rPr>
          <w:rFonts w:ascii="Helvetica" w:hAnsi="Helvetica"/>
          <w:sz w:val="22"/>
        </w:rPr>
        <w:tab/>
      </w:r>
      <w:r w:rsidRPr="0019142C">
        <w:rPr>
          <w:rFonts w:ascii="Helvetica" w:hAnsi="Helvetica"/>
          <w:b/>
          <w:sz w:val="22"/>
        </w:rPr>
        <w:tab/>
        <w:t>Hazardous Combustion Products:</w:t>
      </w:r>
      <w:r w:rsidR="001D45E7">
        <w:rPr>
          <w:rFonts w:ascii="Helvetica" w:hAnsi="Helvetica"/>
          <w:b/>
          <w:sz w:val="22"/>
        </w:rPr>
        <w:tab/>
      </w:r>
    </w:p>
    <w:p w14:paraId="12682312" w14:textId="13736F5B" w:rsidR="0019142C" w:rsidRPr="001D45E7" w:rsidRDefault="00121FD1"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Molten metal and water can be an explosive combination. The risk is greatest when </w:t>
      </w:r>
      <w:r>
        <w:rPr>
          <w:rFonts w:ascii="Helvetica" w:hAnsi="Helvetica"/>
          <w:sz w:val="22"/>
        </w:rPr>
        <w:tab/>
      </w:r>
      <w:r>
        <w:rPr>
          <w:rFonts w:ascii="Helvetica" w:hAnsi="Helvetica"/>
          <w:sz w:val="22"/>
        </w:rPr>
        <w:tab/>
      </w:r>
      <w:r>
        <w:rPr>
          <w:rFonts w:ascii="Helvetica" w:hAnsi="Helvetica"/>
          <w:sz w:val="22"/>
        </w:rPr>
        <w:tab/>
        <w:t xml:space="preserve">there is sufficient molten metal to entrap or seal off the water. Water and other forms </w:t>
      </w:r>
      <w:r>
        <w:rPr>
          <w:rFonts w:ascii="Helvetica" w:hAnsi="Helvetica"/>
          <w:sz w:val="22"/>
        </w:rPr>
        <w:tab/>
      </w:r>
      <w:r>
        <w:rPr>
          <w:rFonts w:ascii="Helvetica" w:hAnsi="Helvetica"/>
          <w:sz w:val="22"/>
        </w:rPr>
        <w:tab/>
      </w:r>
      <w:r>
        <w:rPr>
          <w:rFonts w:ascii="Helvetica" w:hAnsi="Helvetica"/>
          <w:sz w:val="22"/>
        </w:rPr>
        <w:tab/>
        <w:t xml:space="preserve">of contamination on or contained in scrap or re-melt ingot are known to have caused </w:t>
      </w:r>
      <w:r>
        <w:rPr>
          <w:rFonts w:ascii="Helvetica" w:hAnsi="Helvetica"/>
          <w:sz w:val="22"/>
        </w:rPr>
        <w:tab/>
      </w:r>
      <w:r>
        <w:rPr>
          <w:rFonts w:ascii="Helvetica" w:hAnsi="Helvetica"/>
          <w:sz w:val="22"/>
        </w:rPr>
        <w:tab/>
      </w:r>
      <w:r>
        <w:rPr>
          <w:rFonts w:ascii="Helvetica" w:hAnsi="Helvetica"/>
          <w:sz w:val="22"/>
        </w:rPr>
        <w:tab/>
        <w:t>explosions in melting operations.</w:t>
      </w:r>
    </w:p>
    <w:p w14:paraId="5F278A2D" w14:textId="77777777" w:rsidR="00121FD1" w:rsidRDefault="0019142C"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Other Information:</w:t>
      </w:r>
      <w:r w:rsidR="001D45E7">
        <w:rPr>
          <w:rFonts w:ascii="Helvetica" w:hAnsi="Helvetica"/>
          <w:b/>
          <w:sz w:val="22"/>
        </w:rPr>
        <w:tab/>
      </w:r>
      <w:r w:rsidR="001D45E7">
        <w:rPr>
          <w:rFonts w:ascii="Helvetica" w:hAnsi="Helvetica"/>
          <w:b/>
          <w:sz w:val="22"/>
        </w:rPr>
        <w:tab/>
      </w:r>
      <w:r w:rsidR="001D45E7">
        <w:rPr>
          <w:rFonts w:ascii="Helvetica" w:hAnsi="Helvetica"/>
          <w:b/>
          <w:sz w:val="22"/>
        </w:rPr>
        <w:tab/>
      </w:r>
    </w:p>
    <w:p w14:paraId="2DCB1873" w14:textId="3A642A6F" w:rsidR="0019142C" w:rsidRPr="001D45E7" w:rsidRDefault="00121FD1"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1D45E7">
        <w:rPr>
          <w:rFonts w:ascii="Helvetica" w:hAnsi="Helvetica"/>
          <w:sz w:val="22"/>
        </w:rPr>
        <w:t>None.</w:t>
      </w:r>
    </w:p>
    <w:p w14:paraId="2B97FF80" w14:textId="01318A86" w:rsidR="002D1F41" w:rsidRDefault="002D1F41" w:rsidP="00352D14">
      <w:pPr>
        <w:tabs>
          <w:tab w:val="left" w:pos="360"/>
          <w:tab w:val="left" w:pos="1080"/>
        </w:tabs>
        <w:jc w:val="both"/>
        <w:rPr>
          <w:rFonts w:ascii="Helvetica" w:hAnsi="Helvetica"/>
          <w:sz w:val="22"/>
        </w:rPr>
      </w:pPr>
    </w:p>
    <w:p w14:paraId="649BF2EC" w14:textId="0C0DBFDF" w:rsidR="002D1F41" w:rsidRDefault="002D1F4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0528" behindDoc="0" locked="0" layoutInCell="1" allowOverlap="1" wp14:anchorId="06869798" wp14:editId="747263EE">
                <wp:simplePos x="0" y="0"/>
                <wp:positionH relativeFrom="column">
                  <wp:posOffset>0</wp:posOffset>
                </wp:positionH>
                <wp:positionV relativeFrom="paragraph">
                  <wp:posOffset>12700</wp:posOffset>
                </wp:positionV>
                <wp:extent cx="5914141" cy="357690"/>
                <wp:effectExtent l="12700" t="12700" r="17145" b="10795"/>
                <wp:wrapNone/>
                <wp:docPr id="10" name="Rectangle 10"/>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AD5EBE4" w14:textId="7A300400" w:rsidR="002D1F41" w:rsidRPr="00395867" w:rsidRDefault="002D1F41"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1" style="position:absolute;left:0;text-align:left;margin-left:0;margin-top:1pt;width:465.7pt;height:2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" fillcolor="black [3200]" strokecolor="black [1600]" strokeweight="2pt">
                <v:textbox>
                  <w:txbxContent>
                    <w:p w14:paraId="5AD5EBE4" w14:textId="7A300400" w:rsidR="002D1F41" w:rsidRPr="00395867" w:rsidRDefault="002D1F41" w:rsidP="002D1F41">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v:textbox>
              </v:rect>
            </w:pict>
          </mc:Fallback>
        </mc:AlternateContent>
      </w:r>
    </w:p>
    <w:p w14:paraId="01FD94F1" w14:textId="78478224" w:rsidR="002D1F41" w:rsidRDefault="002D1F41" w:rsidP="00352D14">
      <w:pPr>
        <w:tabs>
          <w:tab w:val="left" w:pos="360"/>
          <w:tab w:val="left" w:pos="1080"/>
        </w:tabs>
        <w:jc w:val="both"/>
        <w:rPr>
          <w:rFonts w:ascii="Helvetica" w:hAnsi="Helvetica"/>
          <w:sz w:val="22"/>
        </w:rPr>
      </w:pPr>
    </w:p>
    <w:p w14:paraId="6A589FCE" w14:textId="64F79500" w:rsidR="002D1F41" w:rsidRDefault="002D1F41" w:rsidP="00352D14">
      <w:pPr>
        <w:tabs>
          <w:tab w:val="left" w:pos="360"/>
          <w:tab w:val="left" w:pos="1080"/>
        </w:tabs>
        <w:jc w:val="both"/>
        <w:rPr>
          <w:rFonts w:ascii="Helvetica" w:hAnsi="Helvetica"/>
          <w:sz w:val="22"/>
        </w:rPr>
      </w:pPr>
    </w:p>
    <w:p w14:paraId="373B5F4E" w14:textId="0E51A4FD" w:rsidR="00121FD1" w:rsidRPr="00914C04" w:rsidRDefault="002D1F41" w:rsidP="00121FD1">
      <w:pPr>
        <w:tabs>
          <w:tab w:val="left" w:pos="360"/>
          <w:tab w:val="left" w:pos="1080"/>
        </w:tabs>
        <w:jc w:val="both"/>
        <w:rPr>
          <w:rFonts w:ascii="Helvetica" w:hAnsi="Helvetica"/>
          <w:sz w:val="22"/>
        </w:rPr>
      </w:pPr>
      <w:r>
        <w:rPr>
          <w:rFonts w:ascii="Helvetica" w:hAnsi="Helvetica"/>
          <w:sz w:val="22"/>
        </w:rPr>
        <w:tab/>
      </w:r>
      <w:r w:rsidR="00121FD1" w:rsidRPr="00914C04">
        <w:rPr>
          <w:rFonts w:ascii="Helvetica" w:hAnsi="Helvetica"/>
          <w:sz w:val="22"/>
        </w:rPr>
        <w:t>6.1</w:t>
      </w:r>
      <w:r w:rsidR="00121FD1" w:rsidRPr="00914C04">
        <w:rPr>
          <w:rFonts w:ascii="Helvetica" w:hAnsi="Helvetica"/>
          <w:sz w:val="22"/>
        </w:rPr>
        <w:tab/>
      </w:r>
      <w:r w:rsidR="00121FD1" w:rsidRPr="00914C04">
        <w:rPr>
          <w:rFonts w:ascii="Helvetica" w:hAnsi="Helvetica"/>
          <w:b/>
          <w:sz w:val="22"/>
        </w:rPr>
        <w:t>Personal Precautions, Protective Equipment and Emergency Procedures</w:t>
      </w:r>
    </w:p>
    <w:p w14:paraId="00E1FA3B"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7BC40561" w14:textId="67AFE81B" w:rsidR="00121FD1" w:rsidRPr="00914C04"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Small chips, turnings, dust and fines from processing may be readily ignitable.</w:t>
      </w:r>
    </w:p>
    <w:p w14:paraId="2A0F5679" w14:textId="6D333EF2" w:rsidR="00121FD1" w:rsidRPr="00914C04" w:rsidRDefault="00121FD1" w:rsidP="00AC69CA">
      <w:pPr>
        <w:tabs>
          <w:tab w:val="left" w:pos="360"/>
          <w:tab w:val="left" w:pos="1080"/>
        </w:tabs>
        <w:rPr>
          <w:rFonts w:ascii="Helvetica" w:hAnsi="Helvetica"/>
          <w:sz w:val="22"/>
        </w:rPr>
      </w:pPr>
      <w:r w:rsidRPr="00914C04">
        <w:rPr>
          <w:rFonts w:ascii="Helvetica" w:hAnsi="Helvetica"/>
          <w:sz w:val="22"/>
        </w:rPr>
        <w:tab/>
      </w:r>
      <w:r>
        <w:rPr>
          <w:rFonts w:ascii="Helvetica" w:hAnsi="Helvetica"/>
          <w:sz w:val="22"/>
        </w:rPr>
        <w:tab/>
      </w:r>
      <w:r w:rsidRPr="00AC69CA">
        <w:rPr>
          <w:rFonts w:ascii="Helvetica" w:hAnsi="Helvetica"/>
          <w:bCs w:val="0"/>
          <w:sz w:val="22"/>
        </w:rPr>
        <w:t>6.1.1</w:t>
      </w:r>
      <w:r w:rsidRPr="00914C04">
        <w:rPr>
          <w:rFonts w:ascii="Helvetica" w:hAnsi="Helvetica"/>
          <w:sz w:val="22"/>
        </w:rPr>
        <w:tab/>
      </w:r>
      <w:r w:rsidRPr="00914C04">
        <w:rPr>
          <w:rFonts w:ascii="Helvetica" w:hAnsi="Helvetica"/>
          <w:b/>
          <w:sz w:val="22"/>
        </w:rPr>
        <w:t>For Non-Emergency Personnel</w:t>
      </w:r>
    </w:p>
    <w:p w14:paraId="297519BA" w14:textId="4849BE08" w:rsidR="00121FD1" w:rsidRPr="00914C04" w:rsidRDefault="00121FD1" w:rsidP="00AC69CA">
      <w:pPr>
        <w:tabs>
          <w:tab w:val="left" w:pos="360"/>
          <w:tab w:val="left" w:pos="1080"/>
        </w:tabs>
        <w:ind w:left="2160"/>
        <w:rPr>
          <w:rFonts w:ascii="Helvetica" w:hAnsi="Helvetica"/>
          <w:sz w:val="22"/>
        </w:rPr>
      </w:pPr>
      <w:r>
        <w:rPr>
          <w:rFonts w:ascii="Helvetica" w:hAnsi="Helvetica"/>
          <w:sz w:val="22"/>
        </w:rPr>
        <w:t>Molten metal and water can be an explosive combination. In fire situations beware of low visibility due to soot and avoid smoke inhalation. Smoke contains carbon monoxide and other gases which may be harmful to health if inhaled.</w:t>
      </w:r>
    </w:p>
    <w:p w14:paraId="0C68D023" w14:textId="6202BD3A" w:rsidR="00121FD1" w:rsidRPr="00914C04" w:rsidRDefault="00121FD1" w:rsidP="00AC69CA">
      <w:pPr>
        <w:tabs>
          <w:tab w:val="left" w:pos="360"/>
          <w:tab w:val="left" w:pos="1080"/>
        </w:tabs>
        <w:rPr>
          <w:rFonts w:ascii="Helvetica" w:hAnsi="Helvetica"/>
          <w:sz w:val="22"/>
        </w:rPr>
      </w:pPr>
      <w:r>
        <w:rPr>
          <w:rFonts w:ascii="Helvetica" w:hAnsi="Helvetica"/>
          <w:sz w:val="22"/>
        </w:rPr>
        <w:tab/>
      </w:r>
      <w:r w:rsidRPr="00914C04">
        <w:rPr>
          <w:rFonts w:ascii="Helvetica" w:hAnsi="Helvetica"/>
          <w:sz w:val="22"/>
        </w:rPr>
        <w:tab/>
      </w:r>
      <w:r w:rsidRPr="00AC69CA">
        <w:rPr>
          <w:rFonts w:ascii="Helvetica" w:hAnsi="Helvetica"/>
          <w:bCs w:val="0"/>
          <w:sz w:val="22"/>
        </w:rPr>
        <w:t>6.1.2</w:t>
      </w:r>
      <w:r w:rsidRPr="00914C04">
        <w:rPr>
          <w:rFonts w:ascii="Helvetica" w:hAnsi="Helvetica"/>
          <w:sz w:val="22"/>
        </w:rPr>
        <w:tab/>
      </w:r>
      <w:r w:rsidRPr="00914C04">
        <w:rPr>
          <w:rFonts w:ascii="Helvetica" w:hAnsi="Helvetica"/>
          <w:b/>
          <w:sz w:val="22"/>
        </w:rPr>
        <w:t>For Emergency Personnel</w:t>
      </w:r>
    </w:p>
    <w:p w14:paraId="2C0580D8" w14:textId="06C9862B" w:rsidR="00121FD1" w:rsidRPr="00914C04" w:rsidRDefault="00121FD1" w:rsidP="00AC69CA">
      <w:pPr>
        <w:tabs>
          <w:tab w:val="left" w:pos="360"/>
          <w:tab w:val="left" w:pos="1080"/>
        </w:tabs>
        <w:ind w:left="2160"/>
        <w:rPr>
          <w:rFonts w:ascii="Helvetica" w:hAnsi="Helvetica"/>
          <w:sz w:val="22"/>
        </w:rPr>
      </w:pPr>
      <w:r>
        <w:rPr>
          <w:rFonts w:ascii="Helvetica" w:hAnsi="Helvetica"/>
          <w:sz w:val="22"/>
        </w:rPr>
        <w:t>Fire Fighters should wear NIOSH approved, positive pressure, self-contained</w:t>
      </w:r>
      <w:r w:rsidR="00AC69CA">
        <w:rPr>
          <w:rFonts w:ascii="Helvetica" w:hAnsi="Helvetica"/>
          <w:sz w:val="22"/>
        </w:rPr>
        <w:t xml:space="preserve"> </w:t>
      </w:r>
      <w:r>
        <w:rPr>
          <w:rFonts w:ascii="Helvetica" w:hAnsi="Helvetica"/>
          <w:sz w:val="22"/>
        </w:rPr>
        <w:t>breathing apparatus and full protective clothing when appropriate.</w:t>
      </w:r>
    </w:p>
    <w:p w14:paraId="6A2CA5CC" w14:textId="77777777" w:rsidR="00121FD1" w:rsidRDefault="00121FD1" w:rsidP="00121FD1">
      <w:pPr>
        <w:tabs>
          <w:tab w:val="left" w:pos="360"/>
          <w:tab w:val="left" w:pos="1080"/>
        </w:tabs>
        <w:jc w:val="both"/>
        <w:rPr>
          <w:rFonts w:ascii="Helvetica" w:hAnsi="Helvetica"/>
          <w:b/>
          <w:sz w:val="22"/>
        </w:rPr>
      </w:pPr>
      <w:r w:rsidRPr="00914C04">
        <w:rPr>
          <w:rFonts w:ascii="Helvetica" w:hAnsi="Helvetica"/>
          <w:sz w:val="22"/>
        </w:rPr>
        <w:tab/>
        <w:t>6.2</w:t>
      </w:r>
      <w:r w:rsidRPr="00914C04">
        <w:rPr>
          <w:rFonts w:ascii="Helvetica" w:hAnsi="Helvetica"/>
          <w:sz w:val="22"/>
        </w:rPr>
        <w:tab/>
      </w:r>
      <w:r w:rsidRPr="00914C04">
        <w:rPr>
          <w:rFonts w:ascii="Helvetica" w:hAnsi="Helvetica"/>
          <w:b/>
          <w:sz w:val="22"/>
        </w:rPr>
        <w:t>Environmental Precautions</w:t>
      </w:r>
    </w:p>
    <w:p w14:paraId="4DE18050"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Molten metal and water can be an explosive combination. The risk is greatest when </w:t>
      </w:r>
      <w:r>
        <w:rPr>
          <w:rFonts w:ascii="Helvetica" w:hAnsi="Helvetica"/>
          <w:sz w:val="22"/>
        </w:rPr>
        <w:tab/>
      </w:r>
      <w:r>
        <w:rPr>
          <w:rFonts w:ascii="Helvetica" w:hAnsi="Helvetica"/>
          <w:sz w:val="22"/>
        </w:rPr>
        <w:tab/>
      </w:r>
      <w:r>
        <w:rPr>
          <w:rFonts w:ascii="Helvetica" w:hAnsi="Helvetica"/>
          <w:sz w:val="22"/>
        </w:rPr>
        <w:tab/>
        <w:t xml:space="preserve">there is sufficient molten metal to entrap or seal off the water. Water and other forms </w:t>
      </w:r>
      <w:r>
        <w:rPr>
          <w:rFonts w:ascii="Helvetica" w:hAnsi="Helvetica"/>
          <w:sz w:val="22"/>
        </w:rPr>
        <w:tab/>
      </w:r>
      <w:r>
        <w:rPr>
          <w:rFonts w:ascii="Helvetica" w:hAnsi="Helvetica"/>
          <w:sz w:val="22"/>
        </w:rPr>
        <w:tab/>
      </w:r>
      <w:r>
        <w:rPr>
          <w:rFonts w:ascii="Helvetica" w:hAnsi="Helvetica"/>
          <w:sz w:val="22"/>
        </w:rPr>
        <w:tab/>
        <w:t xml:space="preserve">of contamination on or contained in scrap or re-melt ingot are known to have caused </w:t>
      </w:r>
      <w:r>
        <w:rPr>
          <w:rFonts w:ascii="Helvetica" w:hAnsi="Helvetica"/>
          <w:sz w:val="22"/>
        </w:rPr>
        <w:tab/>
      </w:r>
      <w:r>
        <w:rPr>
          <w:rFonts w:ascii="Helvetica" w:hAnsi="Helvetica"/>
          <w:sz w:val="22"/>
        </w:rPr>
        <w:tab/>
      </w:r>
      <w:r>
        <w:rPr>
          <w:rFonts w:ascii="Helvetica" w:hAnsi="Helvetica"/>
          <w:sz w:val="22"/>
        </w:rPr>
        <w:tab/>
        <w:t xml:space="preserve">explosions in melting operations. </w:t>
      </w:r>
    </w:p>
    <w:p w14:paraId="5F046AE8"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t>6.3</w:t>
      </w:r>
      <w:r>
        <w:rPr>
          <w:rFonts w:ascii="Helvetica" w:hAnsi="Helvetica"/>
          <w:sz w:val="22"/>
        </w:rPr>
        <w:tab/>
      </w:r>
      <w:r>
        <w:rPr>
          <w:rFonts w:ascii="Helvetica" w:hAnsi="Helvetica"/>
          <w:b/>
          <w:sz w:val="22"/>
        </w:rPr>
        <w:t>Methods and Materials for Containment and Cleaning Up</w:t>
      </w:r>
    </w:p>
    <w:p w14:paraId="47862B0F"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Collect scrap for recycling. </w:t>
      </w:r>
    </w:p>
    <w:p w14:paraId="692C8408" w14:textId="77777777" w:rsidR="001946E4"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If molten:  Contain the flow using dry sand or salt flux as a dam. Do not use shovels </w:t>
      </w:r>
      <w:r>
        <w:rPr>
          <w:rFonts w:ascii="Helvetica" w:hAnsi="Helvetica"/>
          <w:sz w:val="22"/>
        </w:rPr>
        <w:tab/>
      </w:r>
      <w:r>
        <w:rPr>
          <w:rFonts w:ascii="Helvetica" w:hAnsi="Helvetica"/>
          <w:sz w:val="22"/>
        </w:rPr>
        <w:tab/>
      </w:r>
      <w:r>
        <w:rPr>
          <w:rFonts w:ascii="Helvetica" w:hAnsi="Helvetica"/>
          <w:sz w:val="22"/>
        </w:rPr>
        <w:tab/>
        <w:t>or hand tools to halt the flow of molten aluminum. Allow the spill to cool before re-</w:t>
      </w:r>
      <w:r>
        <w:rPr>
          <w:rFonts w:ascii="Helvetica" w:hAnsi="Helvetica"/>
          <w:sz w:val="22"/>
        </w:rPr>
        <w:tab/>
      </w:r>
    </w:p>
    <w:p w14:paraId="77B1D4A9" w14:textId="77777777" w:rsidR="001946E4" w:rsidRDefault="001946E4" w:rsidP="00352D14">
      <w:pPr>
        <w:tabs>
          <w:tab w:val="left" w:pos="360"/>
          <w:tab w:val="left" w:pos="1080"/>
        </w:tabs>
        <w:jc w:val="both"/>
        <w:rPr>
          <w:rFonts w:ascii="Helvetica" w:hAnsi="Helvetica"/>
          <w:sz w:val="22"/>
        </w:rPr>
      </w:pPr>
    </w:p>
    <w:p w14:paraId="66476677" w14:textId="6BD223BC" w:rsidR="001946E4"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p>
    <w:p w14:paraId="091C01D0" w14:textId="305E672F" w:rsidR="002D1F41" w:rsidRDefault="001946E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21FD1">
        <w:rPr>
          <w:rFonts w:ascii="Helvetica" w:hAnsi="Helvetica"/>
          <w:sz w:val="22"/>
        </w:rPr>
        <w:t xml:space="preserve">melting as scrap. Molten metal and water can be an explosive combination. The risk </w:t>
      </w:r>
      <w:r w:rsidR="00121FD1">
        <w:rPr>
          <w:rFonts w:ascii="Helvetica" w:hAnsi="Helvetica"/>
          <w:sz w:val="22"/>
        </w:rPr>
        <w:tab/>
      </w:r>
      <w:r w:rsidR="00121FD1">
        <w:rPr>
          <w:rFonts w:ascii="Helvetica" w:hAnsi="Helvetica"/>
          <w:sz w:val="22"/>
        </w:rPr>
        <w:tab/>
      </w:r>
      <w:r w:rsidR="00121FD1">
        <w:rPr>
          <w:rFonts w:ascii="Helvetica" w:hAnsi="Helvetica"/>
          <w:sz w:val="22"/>
        </w:rPr>
        <w:tab/>
        <w:t xml:space="preserve">is greatest when there is sufficient molten metal to entrap or seal off the water. </w:t>
      </w:r>
    </w:p>
    <w:p w14:paraId="7E621888" w14:textId="77777777" w:rsidR="00936709" w:rsidRDefault="00936709" w:rsidP="00352D14">
      <w:pPr>
        <w:tabs>
          <w:tab w:val="left" w:pos="360"/>
          <w:tab w:val="left" w:pos="1080"/>
        </w:tabs>
        <w:jc w:val="both"/>
        <w:rPr>
          <w:rFonts w:ascii="Helvetica" w:hAnsi="Helvetica"/>
          <w:sz w:val="22"/>
        </w:rPr>
      </w:pPr>
    </w:p>
    <w:p w14:paraId="4005D360" w14:textId="24F64A8A" w:rsidR="002D1F41" w:rsidRDefault="002D1F4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2576" behindDoc="0" locked="0" layoutInCell="1" allowOverlap="1" wp14:anchorId="17966494" wp14:editId="7F9D5070">
                <wp:simplePos x="0" y="0"/>
                <wp:positionH relativeFrom="column">
                  <wp:posOffset>0</wp:posOffset>
                </wp:positionH>
                <wp:positionV relativeFrom="paragraph">
                  <wp:posOffset>12065</wp:posOffset>
                </wp:positionV>
                <wp:extent cx="5914141" cy="357690"/>
                <wp:effectExtent l="12700" t="12700" r="17145" b="10795"/>
                <wp:wrapNone/>
                <wp:docPr id="11" name="Rectangle 11"/>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3563AAF" w14:textId="38263780" w:rsidR="002D1F41" w:rsidRPr="00395867" w:rsidRDefault="002D1F41"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2" style="position:absolute;left:0;text-align:left;margin-left:0;margin-top:.95pt;width:465.7pt;height:2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V2fA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" fillcolor="black [3200]" strokecolor="black [1600]" strokeweight="2pt">
                <v:textbox>
                  <w:txbxContent>
                    <w:p w14:paraId="53563AAF" w14:textId="38263780" w:rsidR="002D1F41" w:rsidRPr="00395867" w:rsidRDefault="002D1F41"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v:textbox>
              </v:rect>
            </w:pict>
          </mc:Fallback>
        </mc:AlternateContent>
      </w:r>
    </w:p>
    <w:p w14:paraId="7E1DABD6" w14:textId="77777777" w:rsidR="002D1F41" w:rsidRDefault="002D1F41" w:rsidP="00352D14">
      <w:pPr>
        <w:tabs>
          <w:tab w:val="left" w:pos="360"/>
          <w:tab w:val="left" w:pos="1080"/>
        </w:tabs>
        <w:jc w:val="both"/>
        <w:rPr>
          <w:rFonts w:ascii="Helvetica" w:hAnsi="Helvetica"/>
          <w:sz w:val="22"/>
        </w:rPr>
      </w:pPr>
    </w:p>
    <w:p w14:paraId="236266D0" w14:textId="1D2A4F4A" w:rsidR="002D1F41" w:rsidRDefault="002D1F41" w:rsidP="00352D14">
      <w:pPr>
        <w:tabs>
          <w:tab w:val="left" w:pos="360"/>
          <w:tab w:val="left" w:pos="1080"/>
        </w:tabs>
        <w:jc w:val="both"/>
        <w:rPr>
          <w:rFonts w:ascii="Helvetica" w:hAnsi="Helvetica"/>
          <w:sz w:val="22"/>
        </w:rPr>
      </w:pPr>
    </w:p>
    <w:p w14:paraId="7B308526" w14:textId="568E72B8" w:rsidR="002D1F41" w:rsidRDefault="002D1F41" w:rsidP="00352D14">
      <w:pPr>
        <w:tabs>
          <w:tab w:val="left" w:pos="360"/>
          <w:tab w:val="left" w:pos="1080"/>
        </w:tabs>
        <w:jc w:val="both"/>
        <w:rPr>
          <w:rFonts w:ascii="Helvetica" w:hAnsi="Helvetica"/>
          <w:sz w:val="22"/>
        </w:rPr>
      </w:pPr>
      <w:r>
        <w:rPr>
          <w:rFonts w:ascii="Helvetica" w:hAnsi="Helvetica"/>
          <w:sz w:val="22"/>
        </w:rPr>
        <w:lastRenderedPageBreak/>
        <w:tab/>
        <w:t>7.1</w:t>
      </w:r>
      <w:r>
        <w:rPr>
          <w:rFonts w:ascii="Helvetica" w:hAnsi="Helvetica"/>
          <w:sz w:val="22"/>
        </w:rPr>
        <w:tab/>
      </w:r>
      <w:r w:rsidR="004613D4" w:rsidRPr="0019142C">
        <w:rPr>
          <w:rFonts w:ascii="Helvetica" w:hAnsi="Helvetica"/>
          <w:b/>
          <w:sz w:val="22"/>
        </w:rPr>
        <w:t>Handling:</w:t>
      </w:r>
      <w:r w:rsidR="004613D4">
        <w:rPr>
          <w:rFonts w:ascii="Helvetica" w:hAnsi="Helvetica"/>
          <w:sz w:val="22"/>
        </w:rPr>
        <w:t xml:space="preserve"> </w:t>
      </w:r>
      <w:r w:rsidR="004613D4">
        <w:rPr>
          <w:rFonts w:ascii="Helvetica" w:hAnsi="Helvetica"/>
          <w:sz w:val="22"/>
        </w:rPr>
        <w:tab/>
      </w:r>
    </w:p>
    <w:p w14:paraId="4FE3B381"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Avoid generating dust. Do not allow chips, fines or dust to contact water, particularly </w:t>
      </w:r>
      <w:r>
        <w:rPr>
          <w:rFonts w:ascii="Helvetica" w:hAnsi="Helvetica"/>
          <w:sz w:val="22"/>
        </w:rPr>
        <w:tab/>
      </w:r>
      <w:r>
        <w:rPr>
          <w:rFonts w:ascii="Helvetica" w:hAnsi="Helvetica"/>
          <w:sz w:val="22"/>
        </w:rPr>
        <w:tab/>
      </w:r>
      <w:r>
        <w:rPr>
          <w:rFonts w:ascii="Helvetica" w:hAnsi="Helvetica"/>
          <w:sz w:val="22"/>
        </w:rPr>
        <w:tab/>
        <w:t>in enclosed areas.</w:t>
      </w:r>
    </w:p>
    <w:p w14:paraId="6D6A46B5"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Avoid contact with sharp edges or heated metal. </w:t>
      </w:r>
    </w:p>
    <w:p w14:paraId="0F5AD6B4" w14:textId="6F0AF54D" w:rsidR="006B4121"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Hot and cold aluminum are not visually different.</w:t>
      </w:r>
    </w:p>
    <w:p w14:paraId="275FC168" w14:textId="77777777" w:rsidR="00121FD1" w:rsidRDefault="004613D4" w:rsidP="00352D14">
      <w:pPr>
        <w:tabs>
          <w:tab w:val="left" w:pos="360"/>
          <w:tab w:val="left" w:pos="1080"/>
        </w:tabs>
        <w:jc w:val="both"/>
        <w:rPr>
          <w:rFonts w:ascii="Helvetica" w:hAnsi="Helvetica"/>
          <w:sz w:val="22"/>
        </w:rPr>
      </w:pPr>
      <w:r>
        <w:rPr>
          <w:rFonts w:ascii="Helvetica" w:hAnsi="Helvetica"/>
          <w:sz w:val="22"/>
        </w:rPr>
        <w:tab/>
        <w:t>7.2</w:t>
      </w:r>
      <w:r>
        <w:rPr>
          <w:rFonts w:ascii="Helvetica" w:hAnsi="Helvetica"/>
          <w:sz w:val="22"/>
        </w:rPr>
        <w:tab/>
      </w:r>
      <w:r w:rsidRPr="0019142C">
        <w:rPr>
          <w:rFonts w:ascii="Helvetica" w:hAnsi="Helvetica"/>
          <w:b/>
          <w:sz w:val="22"/>
        </w:rPr>
        <w:t>Storage:</w:t>
      </w:r>
      <w:r>
        <w:rPr>
          <w:rFonts w:ascii="Helvetica" w:hAnsi="Helvetica"/>
          <w:sz w:val="22"/>
        </w:rPr>
        <w:tab/>
      </w:r>
    </w:p>
    <w:p w14:paraId="50C1379B" w14:textId="77777777" w:rsidR="00121FD1"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4613D4">
        <w:rPr>
          <w:rFonts w:ascii="Helvetica" w:hAnsi="Helvetica"/>
          <w:sz w:val="22"/>
        </w:rPr>
        <w:t>Deliver materials and components in manufacturer</w:t>
      </w:r>
      <w:r w:rsidR="006B4121">
        <w:rPr>
          <w:rFonts w:ascii="Helvetica" w:hAnsi="Helvetica"/>
          <w:sz w:val="22"/>
        </w:rPr>
        <w:t xml:space="preserve">’s unopened containers or bundles, </w:t>
      </w:r>
      <w:r>
        <w:rPr>
          <w:rFonts w:ascii="Helvetica" w:hAnsi="Helvetica"/>
          <w:sz w:val="22"/>
        </w:rPr>
        <w:tab/>
      </w:r>
      <w:r>
        <w:rPr>
          <w:rFonts w:ascii="Helvetica" w:hAnsi="Helvetica"/>
          <w:sz w:val="22"/>
        </w:rPr>
        <w:tab/>
      </w:r>
      <w:r w:rsidR="006B4121">
        <w:rPr>
          <w:rFonts w:ascii="Helvetica" w:hAnsi="Helvetica"/>
          <w:sz w:val="22"/>
        </w:rPr>
        <w:t xml:space="preserve">fully identified by name, brand, type and grade. </w:t>
      </w:r>
    </w:p>
    <w:p w14:paraId="6908B2FA" w14:textId="6CED40D7" w:rsidR="004613D4"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6B4121">
        <w:rPr>
          <w:rFonts w:ascii="Helvetica" w:hAnsi="Helvetica"/>
          <w:sz w:val="22"/>
        </w:rPr>
        <w:t xml:space="preserve">Prevent damage during unloading, storing and installation. </w:t>
      </w:r>
    </w:p>
    <w:p w14:paraId="792E861F" w14:textId="04EED1A6" w:rsidR="006B4121" w:rsidRDefault="006B412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Store, protect and handle materials and components to prevent twisting, bending, </w:t>
      </w:r>
      <w:r w:rsidR="00121FD1">
        <w:rPr>
          <w:rFonts w:ascii="Helvetica" w:hAnsi="Helvetica"/>
          <w:sz w:val="22"/>
        </w:rPr>
        <w:tab/>
      </w:r>
      <w:r w:rsidR="00121FD1">
        <w:rPr>
          <w:rFonts w:ascii="Helvetica" w:hAnsi="Helvetica"/>
          <w:sz w:val="22"/>
        </w:rPr>
        <w:tab/>
      </w:r>
      <w:r w:rsidR="00121FD1">
        <w:rPr>
          <w:rFonts w:ascii="Helvetica" w:hAnsi="Helvetica"/>
          <w:sz w:val="22"/>
        </w:rPr>
        <w:tab/>
      </w:r>
      <w:r>
        <w:rPr>
          <w:rFonts w:ascii="Helvetica" w:hAnsi="Helvetica"/>
          <w:sz w:val="22"/>
        </w:rPr>
        <w:t xml:space="preserve">mechanical damage, contamination and deterioration. </w:t>
      </w:r>
    </w:p>
    <w:p w14:paraId="27F34FD8" w14:textId="4168988E" w:rsidR="006B4121" w:rsidRDefault="006B412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Store materials off ground and keep clean, dry, and free of dirt and other</w:t>
      </w:r>
      <w:r w:rsidR="00121FD1">
        <w:rPr>
          <w:rFonts w:ascii="Helvetica" w:hAnsi="Helvetica"/>
          <w:sz w:val="22"/>
        </w:rPr>
        <w:t xml:space="preserve"> </w:t>
      </w:r>
      <w:r>
        <w:rPr>
          <w:rFonts w:ascii="Helvetica" w:hAnsi="Helvetica"/>
          <w:sz w:val="22"/>
        </w:rPr>
        <w:t xml:space="preserve">foreign </w:t>
      </w:r>
      <w:r w:rsidR="00121FD1">
        <w:rPr>
          <w:rFonts w:ascii="Helvetica" w:hAnsi="Helvetica"/>
          <w:sz w:val="22"/>
        </w:rPr>
        <w:tab/>
      </w:r>
      <w:r w:rsidR="00121FD1">
        <w:rPr>
          <w:rFonts w:ascii="Helvetica" w:hAnsi="Helvetica"/>
          <w:sz w:val="22"/>
        </w:rPr>
        <w:tab/>
      </w:r>
      <w:r w:rsidR="00121FD1">
        <w:rPr>
          <w:rFonts w:ascii="Helvetica" w:hAnsi="Helvetica"/>
          <w:sz w:val="22"/>
        </w:rPr>
        <w:tab/>
      </w:r>
      <w:r>
        <w:rPr>
          <w:rFonts w:ascii="Helvetica" w:hAnsi="Helvetica"/>
          <w:sz w:val="22"/>
        </w:rPr>
        <w:t xml:space="preserve">matter. </w:t>
      </w:r>
    </w:p>
    <w:p w14:paraId="4821528C" w14:textId="77777777" w:rsidR="00121FD1" w:rsidRDefault="006B4121" w:rsidP="00352D14">
      <w:pPr>
        <w:tabs>
          <w:tab w:val="left" w:pos="360"/>
          <w:tab w:val="left" w:pos="1080"/>
        </w:tabs>
        <w:jc w:val="both"/>
        <w:rPr>
          <w:rFonts w:ascii="Helvetica" w:hAnsi="Helvetica"/>
          <w:sz w:val="22"/>
        </w:rPr>
      </w:pPr>
      <w:r>
        <w:rPr>
          <w:rFonts w:ascii="Helvetica" w:hAnsi="Helvetica"/>
          <w:sz w:val="22"/>
        </w:rPr>
        <w:tab/>
        <w:t>7.3</w:t>
      </w:r>
      <w:r>
        <w:rPr>
          <w:rFonts w:ascii="Helvetica" w:hAnsi="Helvetica"/>
          <w:sz w:val="22"/>
        </w:rPr>
        <w:tab/>
      </w:r>
      <w:r w:rsidRPr="0019142C">
        <w:rPr>
          <w:rFonts w:ascii="Helvetica" w:hAnsi="Helvetica"/>
          <w:b/>
          <w:sz w:val="22"/>
        </w:rPr>
        <w:t>Use:</w:t>
      </w:r>
      <w:r>
        <w:rPr>
          <w:rFonts w:ascii="Helvetica" w:hAnsi="Helvetica"/>
          <w:sz w:val="22"/>
        </w:rPr>
        <w:tab/>
      </w:r>
    </w:p>
    <w:p w14:paraId="5E0CC76D" w14:textId="386CE7B3" w:rsidR="006B4121" w:rsidRDefault="00121FD1"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6B4121">
        <w:rPr>
          <w:rFonts w:ascii="Helvetica" w:hAnsi="Helvetica"/>
          <w:sz w:val="22"/>
        </w:rPr>
        <w:t>Aluminum cladding must be separated from direct contact with dissimilar metals.</w:t>
      </w:r>
    </w:p>
    <w:p w14:paraId="1E8534D7" w14:textId="77777777" w:rsidR="006B4121" w:rsidRDefault="006B4121" w:rsidP="00352D14">
      <w:pPr>
        <w:tabs>
          <w:tab w:val="left" w:pos="360"/>
          <w:tab w:val="left" w:pos="1080"/>
        </w:tabs>
        <w:jc w:val="both"/>
        <w:rPr>
          <w:rFonts w:ascii="Helvetica" w:hAnsi="Helvetica"/>
          <w:sz w:val="22"/>
        </w:rPr>
      </w:pPr>
    </w:p>
    <w:p w14:paraId="1D8BD168" w14:textId="03C4E6BB" w:rsidR="006B4121" w:rsidRDefault="006B412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4624" behindDoc="0" locked="0" layoutInCell="1" allowOverlap="1" wp14:anchorId="33D4350E" wp14:editId="6F041880">
                <wp:simplePos x="0" y="0"/>
                <wp:positionH relativeFrom="column">
                  <wp:posOffset>0</wp:posOffset>
                </wp:positionH>
                <wp:positionV relativeFrom="paragraph">
                  <wp:posOffset>12700</wp:posOffset>
                </wp:positionV>
                <wp:extent cx="5914141" cy="357690"/>
                <wp:effectExtent l="12700" t="12700" r="17145" b="10795"/>
                <wp:wrapNone/>
                <wp:docPr id="12" name="Rectangle 12"/>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93B478" w14:textId="7885DF54" w:rsidR="006B4121" w:rsidRPr="00395867" w:rsidRDefault="006B4121"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CONTROLS/PERSONAL PROTEC</w:t>
                            </w:r>
                            <w:r w:rsidR="00F21791">
                              <w:rPr>
                                <w:rFonts w:ascii="Helvetica" w:hAnsi="Helvetica"/>
                              </w:rPr>
                              <w:t>TI</w:t>
                            </w:r>
                            <w:r>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 o:spid="_x0000_s1033" style="position:absolute;left:0;text-align:left;margin-left:0;margin-top:1pt;width:465.7pt;height:2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OIew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WjkjiHsCAABBBQAA&#10;DgAAAAAAAAAAAAAAAAAuAgAAZHJzL2Uyb0RvYy54bWxQSwECLQAUAAYACAAAACEAsIO1oN0AAAAF&#10;AQAADwAAAAAAAAAAAAAAAADVBAAAZHJzL2Rvd25yZXYueG1sUEsFBgAAAAAEAAQA8wAAAN8FAAAA&#10;AA==&#10;" fillcolor="black [3200]" strokecolor="black [1600]" strokeweight="2pt">
                <v:textbox>
                  <w:txbxContent>
                    <w:p w14:paraId="4C93B478" w14:textId="7885DF54" w:rsidR="006B4121" w:rsidRPr="00395867" w:rsidRDefault="006B4121"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CONTROLS/PERSONAL PROTEC</w:t>
                      </w:r>
                      <w:r w:rsidR="00F21791">
                        <w:rPr>
                          <w:rFonts w:ascii="Helvetica" w:hAnsi="Helvetica"/>
                        </w:rPr>
                        <w:t>TI</w:t>
                      </w:r>
                      <w:r>
                        <w:rPr>
                          <w:rFonts w:ascii="Helvetica" w:hAnsi="Helvetica"/>
                        </w:rPr>
                        <w:t>ON</w:t>
                      </w:r>
                    </w:p>
                  </w:txbxContent>
                </v:textbox>
              </v:rect>
            </w:pict>
          </mc:Fallback>
        </mc:AlternateContent>
      </w:r>
    </w:p>
    <w:p w14:paraId="01B4BA40" w14:textId="0D59C846" w:rsidR="006B4121" w:rsidRDefault="006B4121" w:rsidP="00352D14">
      <w:pPr>
        <w:tabs>
          <w:tab w:val="left" w:pos="360"/>
          <w:tab w:val="left" w:pos="1080"/>
        </w:tabs>
        <w:jc w:val="both"/>
        <w:rPr>
          <w:rFonts w:ascii="Helvetica" w:hAnsi="Helvetica"/>
          <w:sz w:val="22"/>
        </w:rPr>
      </w:pPr>
    </w:p>
    <w:p w14:paraId="4864E08D" w14:textId="77777777" w:rsidR="006B4121" w:rsidRDefault="006B4121" w:rsidP="00352D14">
      <w:pPr>
        <w:tabs>
          <w:tab w:val="left" w:pos="360"/>
          <w:tab w:val="left" w:pos="1080"/>
        </w:tabs>
        <w:jc w:val="both"/>
        <w:rPr>
          <w:rFonts w:ascii="Helvetica" w:hAnsi="Helvetica"/>
          <w:sz w:val="22"/>
        </w:rPr>
      </w:pPr>
    </w:p>
    <w:p w14:paraId="7BB2EAE2" w14:textId="7F47122A" w:rsidR="002D1F41" w:rsidRDefault="006B4121" w:rsidP="00352D14">
      <w:pPr>
        <w:tabs>
          <w:tab w:val="left" w:pos="360"/>
          <w:tab w:val="left" w:pos="1080"/>
        </w:tabs>
        <w:jc w:val="both"/>
        <w:rPr>
          <w:rFonts w:ascii="Helvetica" w:hAnsi="Helvetica"/>
          <w:sz w:val="22"/>
        </w:rPr>
      </w:pPr>
      <w:r>
        <w:rPr>
          <w:rFonts w:ascii="Helvetica" w:hAnsi="Helvetica"/>
          <w:sz w:val="22"/>
        </w:rPr>
        <w:tab/>
        <w:t>8.1</w:t>
      </w:r>
      <w:r>
        <w:rPr>
          <w:rFonts w:ascii="Helvetica" w:hAnsi="Helvetica"/>
          <w:sz w:val="22"/>
        </w:rPr>
        <w:tab/>
        <w:t>For substances listed in Section 3 that are not listed here, there are no established exposure limits from the manufacturer, supplier, importer, or the appropriate advisory agency including: ACGIH (TLV), AIHA (WEEL), NIOSH (REL), or OSHA (PEL).</w:t>
      </w:r>
    </w:p>
    <w:p w14:paraId="6490CC64" w14:textId="77777777" w:rsidR="006B4121" w:rsidRDefault="006B4121" w:rsidP="00352D14">
      <w:pPr>
        <w:tabs>
          <w:tab w:val="left" w:pos="360"/>
          <w:tab w:val="left" w:pos="1080"/>
        </w:tabs>
        <w:jc w:val="both"/>
        <w:rPr>
          <w:rFonts w:ascii="Helvetica" w:hAnsi="Helvetica"/>
          <w:sz w:val="22"/>
        </w:rPr>
      </w:pPr>
    </w:p>
    <w:tbl>
      <w:tblPr>
        <w:tblStyle w:val="TableGrid"/>
        <w:tblW w:w="9360" w:type="dxa"/>
        <w:tblInd w:w="-5" w:type="dxa"/>
        <w:tblLook w:val="04A0" w:firstRow="1" w:lastRow="0" w:firstColumn="1" w:lastColumn="0" w:noHBand="0" w:noVBand="1"/>
      </w:tblPr>
      <w:tblGrid>
        <w:gridCol w:w="2586"/>
        <w:gridCol w:w="1104"/>
        <w:gridCol w:w="1890"/>
        <w:gridCol w:w="1890"/>
        <w:gridCol w:w="1890"/>
      </w:tblGrid>
      <w:tr w:rsidR="000C3760" w:rsidRPr="00361F09" w14:paraId="419C82C3" w14:textId="77777777" w:rsidTr="00AC69CA">
        <w:trPr>
          <w:trHeight w:val="332"/>
        </w:trPr>
        <w:tc>
          <w:tcPr>
            <w:tcW w:w="2586" w:type="dxa"/>
          </w:tcPr>
          <w:p w14:paraId="41BA6601" w14:textId="77777777" w:rsidR="0060745B" w:rsidRPr="00AC69CA" w:rsidRDefault="0060745B" w:rsidP="00BF2D6B">
            <w:pPr>
              <w:tabs>
                <w:tab w:val="left" w:pos="360"/>
                <w:tab w:val="left" w:pos="1080"/>
              </w:tabs>
              <w:jc w:val="both"/>
              <w:rPr>
                <w:rFonts w:ascii="Helvetica" w:hAnsi="Helvetica"/>
                <w:b/>
                <w:sz w:val="20"/>
                <w:szCs w:val="20"/>
              </w:rPr>
            </w:pPr>
            <w:r w:rsidRPr="00AC69CA">
              <w:rPr>
                <w:rFonts w:ascii="Helvetica" w:hAnsi="Helvetica"/>
                <w:b/>
                <w:sz w:val="20"/>
                <w:szCs w:val="20"/>
              </w:rPr>
              <w:t>Substance</w:t>
            </w:r>
          </w:p>
        </w:tc>
        <w:tc>
          <w:tcPr>
            <w:tcW w:w="2994" w:type="dxa"/>
            <w:gridSpan w:val="2"/>
          </w:tcPr>
          <w:p w14:paraId="26E80C1B" w14:textId="77777777" w:rsidR="0060745B" w:rsidRPr="00AC69CA" w:rsidRDefault="0060745B" w:rsidP="000C3760">
            <w:pPr>
              <w:tabs>
                <w:tab w:val="left" w:pos="360"/>
                <w:tab w:val="left" w:pos="1080"/>
              </w:tabs>
              <w:jc w:val="center"/>
              <w:rPr>
                <w:rFonts w:ascii="Helvetica" w:hAnsi="Helvetica"/>
                <w:b/>
                <w:sz w:val="20"/>
                <w:szCs w:val="20"/>
              </w:rPr>
            </w:pPr>
            <w:r w:rsidRPr="00AC69CA">
              <w:rPr>
                <w:rFonts w:ascii="Helvetica" w:hAnsi="Helvetica"/>
                <w:b/>
                <w:sz w:val="20"/>
                <w:szCs w:val="20"/>
              </w:rPr>
              <w:t>Regulatory Limits</w:t>
            </w:r>
          </w:p>
        </w:tc>
        <w:tc>
          <w:tcPr>
            <w:tcW w:w="3780" w:type="dxa"/>
            <w:gridSpan w:val="2"/>
          </w:tcPr>
          <w:p w14:paraId="2F25362F" w14:textId="77777777" w:rsidR="0060745B" w:rsidRPr="00AC69CA" w:rsidRDefault="0060745B" w:rsidP="000C3760">
            <w:pPr>
              <w:tabs>
                <w:tab w:val="left" w:pos="360"/>
                <w:tab w:val="left" w:pos="1080"/>
              </w:tabs>
              <w:jc w:val="center"/>
              <w:rPr>
                <w:rFonts w:ascii="Helvetica" w:hAnsi="Helvetica"/>
                <w:b/>
                <w:sz w:val="20"/>
                <w:szCs w:val="20"/>
              </w:rPr>
            </w:pPr>
            <w:r w:rsidRPr="00AC69CA">
              <w:rPr>
                <w:rFonts w:ascii="Helvetica" w:hAnsi="Helvetica"/>
                <w:b/>
                <w:sz w:val="20"/>
                <w:szCs w:val="20"/>
              </w:rPr>
              <w:t>Recommended Limits</w:t>
            </w:r>
          </w:p>
        </w:tc>
      </w:tr>
      <w:tr w:rsidR="000C3760" w14:paraId="3861ACEF" w14:textId="77777777" w:rsidTr="00AC69CA">
        <w:tc>
          <w:tcPr>
            <w:tcW w:w="2586" w:type="dxa"/>
          </w:tcPr>
          <w:p w14:paraId="341D6B57" w14:textId="77777777" w:rsidR="000C3760" w:rsidRPr="00AC69CA" w:rsidRDefault="000C3760" w:rsidP="000C3760">
            <w:pPr>
              <w:tabs>
                <w:tab w:val="left" w:pos="360"/>
                <w:tab w:val="left" w:pos="1080"/>
              </w:tabs>
              <w:rPr>
                <w:rFonts w:ascii="Helvetica" w:hAnsi="Helvetica"/>
                <w:sz w:val="20"/>
                <w:szCs w:val="20"/>
              </w:rPr>
            </w:pPr>
          </w:p>
        </w:tc>
        <w:tc>
          <w:tcPr>
            <w:tcW w:w="1104" w:type="dxa"/>
          </w:tcPr>
          <w:p w14:paraId="7DBC4CBC" w14:textId="745567CD" w:rsidR="000C3760" w:rsidRPr="00AC69CA" w:rsidRDefault="000C3760" w:rsidP="000C3760">
            <w:pPr>
              <w:tabs>
                <w:tab w:val="left" w:pos="360"/>
                <w:tab w:val="left" w:pos="1080"/>
              </w:tabs>
              <w:jc w:val="center"/>
              <w:rPr>
                <w:rFonts w:ascii="Helvetica" w:hAnsi="Helvetica"/>
                <w:sz w:val="20"/>
                <w:szCs w:val="20"/>
              </w:rPr>
            </w:pPr>
            <w:r w:rsidRPr="00AC69CA">
              <w:rPr>
                <w:rFonts w:ascii="Helvetica" w:hAnsi="Helvetica"/>
                <w:b/>
                <w:sz w:val="20"/>
                <w:szCs w:val="20"/>
              </w:rPr>
              <w:t>OSHA PEL</w:t>
            </w:r>
          </w:p>
        </w:tc>
        <w:tc>
          <w:tcPr>
            <w:tcW w:w="1890" w:type="dxa"/>
          </w:tcPr>
          <w:p w14:paraId="67ABAAC4" w14:textId="0B7C24E1" w:rsidR="000C3760" w:rsidRPr="00AC69CA" w:rsidRDefault="000C3760" w:rsidP="000C3760">
            <w:pPr>
              <w:tabs>
                <w:tab w:val="left" w:pos="360"/>
                <w:tab w:val="left" w:pos="1080"/>
              </w:tabs>
              <w:jc w:val="center"/>
              <w:rPr>
                <w:rFonts w:ascii="Helvetica" w:hAnsi="Helvetica"/>
                <w:sz w:val="20"/>
                <w:szCs w:val="20"/>
              </w:rPr>
            </w:pPr>
            <w:r w:rsidRPr="00AC69CA">
              <w:rPr>
                <w:rFonts w:ascii="Helvetica" w:hAnsi="Helvetica"/>
                <w:b/>
                <w:sz w:val="20"/>
                <w:szCs w:val="20"/>
              </w:rPr>
              <w:t>Cal/OSHA PEL</w:t>
            </w:r>
          </w:p>
        </w:tc>
        <w:tc>
          <w:tcPr>
            <w:tcW w:w="1890" w:type="dxa"/>
          </w:tcPr>
          <w:p w14:paraId="11FEBFE6" w14:textId="349F7387" w:rsidR="000C3760" w:rsidRPr="00AC69CA" w:rsidRDefault="000C3760" w:rsidP="000C3760">
            <w:pPr>
              <w:tabs>
                <w:tab w:val="left" w:pos="360"/>
                <w:tab w:val="left" w:pos="1080"/>
              </w:tabs>
              <w:jc w:val="center"/>
              <w:rPr>
                <w:rFonts w:ascii="Helvetica" w:hAnsi="Helvetica"/>
                <w:sz w:val="20"/>
                <w:szCs w:val="20"/>
              </w:rPr>
            </w:pPr>
            <w:r w:rsidRPr="00AC69CA">
              <w:rPr>
                <w:rFonts w:ascii="Helvetica" w:hAnsi="Helvetica"/>
                <w:b/>
                <w:sz w:val="20"/>
                <w:szCs w:val="20"/>
              </w:rPr>
              <w:t>NIOSH REL</w:t>
            </w:r>
          </w:p>
        </w:tc>
        <w:tc>
          <w:tcPr>
            <w:tcW w:w="1890" w:type="dxa"/>
          </w:tcPr>
          <w:p w14:paraId="3FC309F4" w14:textId="641FC6D3" w:rsidR="000C3760" w:rsidRPr="00AC69CA" w:rsidRDefault="000C3760" w:rsidP="000C3760">
            <w:pPr>
              <w:tabs>
                <w:tab w:val="left" w:pos="360"/>
                <w:tab w:val="left" w:pos="1080"/>
              </w:tabs>
              <w:jc w:val="center"/>
              <w:rPr>
                <w:rFonts w:ascii="Helvetica" w:hAnsi="Helvetica"/>
                <w:sz w:val="20"/>
                <w:szCs w:val="20"/>
              </w:rPr>
            </w:pPr>
            <w:r w:rsidRPr="00AC69CA">
              <w:rPr>
                <w:rFonts w:ascii="Helvetica" w:hAnsi="Helvetica"/>
                <w:b/>
                <w:sz w:val="20"/>
                <w:szCs w:val="20"/>
              </w:rPr>
              <w:t>ACGIH 2019 TLV</w:t>
            </w:r>
          </w:p>
        </w:tc>
      </w:tr>
      <w:tr w:rsidR="00AC69CA" w14:paraId="49327492" w14:textId="77777777" w:rsidTr="00AC69CA">
        <w:tc>
          <w:tcPr>
            <w:tcW w:w="2586" w:type="dxa"/>
          </w:tcPr>
          <w:p w14:paraId="163417C1" w14:textId="77777777" w:rsidR="00AC69CA" w:rsidRPr="00AC69CA" w:rsidRDefault="00AC69CA" w:rsidP="000C3760">
            <w:pPr>
              <w:tabs>
                <w:tab w:val="left" w:pos="360"/>
                <w:tab w:val="left" w:pos="1080"/>
              </w:tabs>
              <w:rPr>
                <w:rFonts w:ascii="Helvetica" w:hAnsi="Helvetica"/>
                <w:sz w:val="20"/>
                <w:szCs w:val="20"/>
              </w:rPr>
            </w:pPr>
          </w:p>
        </w:tc>
        <w:tc>
          <w:tcPr>
            <w:tcW w:w="1104" w:type="dxa"/>
          </w:tcPr>
          <w:p w14:paraId="42990B32" w14:textId="6481D00A" w:rsidR="00AC69CA" w:rsidRPr="00AC69CA" w:rsidRDefault="00AC69CA" w:rsidP="000C3760">
            <w:pPr>
              <w:tabs>
                <w:tab w:val="left" w:pos="360"/>
                <w:tab w:val="left" w:pos="1080"/>
              </w:tabs>
              <w:jc w:val="center"/>
              <w:rPr>
                <w:rFonts w:ascii="Helvetica" w:hAnsi="Helvetica"/>
                <w:sz w:val="20"/>
                <w:szCs w:val="20"/>
              </w:rPr>
            </w:pPr>
            <w:r w:rsidRPr="00AC69CA">
              <w:rPr>
                <w:rFonts w:ascii="Helvetica" w:hAnsi="Helvetica"/>
                <w:b/>
                <w:sz w:val="20"/>
                <w:szCs w:val="20"/>
              </w:rPr>
              <w:t>mg/m</w:t>
            </w:r>
            <w:r w:rsidRPr="00AC69CA">
              <w:rPr>
                <w:rFonts w:ascii="Helvetica" w:hAnsi="Helvetica"/>
                <w:b/>
                <w:sz w:val="20"/>
                <w:szCs w:val="20"/>
                <w:vertAlign w:val="superscript"/>
              </w:rPr>
              <w:t>3</w:t>
            </w:r>
          </w:p>
        </w:tc>
        <w:tc>
          <w:tcPr>
            <w:tcW w:w="1890" w:type="dxa"/>
          </w:tcPr>
          <w:p w14:paraId="6780132A" w14:textId="63170E09" w:rsidR="00AC69CA" w:rsidRPr="00AC69CA" w:rsidRDefault="00AC69CA" w:rsidP="000C3760">
            <w:pPr>
              <w:tabs>
                <w:tab w:val="left" w:pos="360"/>
                <w:tab w:val="left" w:pos="1080"/>
              </w:tabs>
              <w:jc w:val="center"/>
              <w:rPr>
                <w:rFonts w:ascii="Helvetica" w:hAnsi="Helvetica"/>
                <w:sz w:val="18"/>
                <w:szCs w:val="18"/>
              </w:rPr>
            </w:pPr>
            <w:r w:rsidRPr="00AC69CA">
              <w:rPr>
                <w:rFonts w:ascii="Helvetica" w:hAnsi="Helvetica"/>
                <w:b/>
                <w:sz w:val="18"/>
                <w:szCs w:val="18"/>
              </w:rPr>
              <w:t>8-hour TWS STEL Ceiling</w:t>
            </w:r>
          </w:p>
        </w:tc>
        <w:tc>
          <w:tcPr>
            <w:tcW w:w="1890" w:type="dxa"/>
          </w:tcPr>
          <w:p w14:paraId="1BE2C0BE" w14:textId="06825986" w:rsidR="00AC69CA" w:rsidRPr="00AC69CA" w:rsidRDefault="00AC69CA" w:rsidP="000C3760">
            <w:pPr>
              <w:tabs>
                <w:tab w:val="left" w:pos="360"/>
                <w:tab w:val="left" w:pos="1080"/>
              </w:tabs>
              <w:jc w:val="center"/>
              <w:rPr>
                <w:rFonts w:ascii="Helvetica" w:hAnsi="Helvetica"/>
                <w:sz w:val="18"/>
                <w:szCs w:val="18"/>
              </w:rPr>
            </w:pPr>
            <w:r w:rsidRPr="00AC69CA">
              <w:rPr>
                <w:rFonts w:ascii="Helvetica" w:hAnsi="Helvetica"/>
                <w:b/>
                <w:sz w:val="18"/>
                <w:szCs w:val="18"/>
              </w:rPr>
              <w:t>Up to 10-hour TWA STEL Ceiling</w:t>
            </w:r>
          </w:p>
        </w:tc>
        <w:tc>
          <w:tcPr>
            <w:tcW w:w="1890" w:type="dxa"/>
          </w:tcPr>
          <w:p w14:paraId="376C1A1C" w14:textId="51B10C85" w:rsidR="00AC69CA" w:rsidRPr="00AC69CA" w:rsidRDefault="00AC69CA" w:rsidP="000C3760">
            <w:pPr>
              <w:tabs>
                <w:tab w:val="left" w:pos="360"/>
                <w:tab w:val="left" w:pos="1080"/>
              </w:tabs>
              <w:jc w:val="center"/>
              <w:rPr>
                <w:rFonts w:ascii="Helvetica" w:hAnsi="Helvetica"/>
                <w:sz w:val="18"/>
                <w:szCs w:val="18"/>
              </w:rPr>
            </w:pPr>
            <w:r w:rsidRPr="00AC69CA">
              <w:rPr>
                <w:rFonts w:ascii="Helvetica" w:hAnsi="Helvetica"/>
                <w:b/>
                <w:sz w:val="18"/>
                <w:szCs w:val="18"/>
              </w:rPr>
              <w:t>8-hour TWA STEL Ceiling</w:t>
            </w:r>
          </w:p>
        </w:tc>
      </w:tr>
      <w:tr w:rsidR="00AC69CA" w14:paraId="79F663A6" w14:textId="77777777" w:rsidTr="00AC69CA">
        <w:trPr>
          <w:trHeight w:val="90"/>
        </w:trPr>
        <w:tc>
          <w:tcPr>
            <w:tcW w:w="2586" w:type="dxa"/>
          </w:tcPr>
          <w:p w14:paraId="2FAEDB0F" w14:textId="4075DC1F" w:rsidR="00AC69CA" w:rsidRDefault="00AC69CA" w:rsidP="000C3760">
            <w:pPr>
              <w:tabs>
                <w:tab w:val="left" w:pos="360"/>
                <w:tab w:val="left" w:pos="1080"/>
              </w:tabs>
              <w:rPr>
                <w:rFonts w:ascii="Helvetica" w:hAnsi="Helvetica"/>
                <w:sz w:val="22"/>
              </w:rPr>
            </w:pPr>
            <w:r>
              <w:rPr>
                <w:rFonts w:ascii="Helvetica" w:hAnsi="Helvetica"/>
                <w:sz w:val="22"/>
              </w:rPr>
              <w:t>Aluminum Metal:</w:t>
            </w:r>
          </w:p>
        </w:tc>
        <w:tc>
          <w:tcPr>
            <w:tcW w:w="1104" w:type="dxa"/>
          </w:tcPr>
          <w:p w14:paraId="5D673C59" w14:textId="77777777" w:rsidR="00AC69CA" w:rsidRDefault="00AC69CA" w:rsidP="000C3760">
            <w:pPr>
              <w:tabs>
                <w:tab w:val="left" w:pos="360"/>
                <w:tab w:val="left" w:pos="1080"/>
              </w:tabs>
              <w:jc w:val="center"/>
              <w:rPr>
                <w:rFonts w:ascii="Helvetica" w:hAnsi="Helvetica"/>
                <w:sz w:val="22"/>
              </w:rPr>
            </w:pPr>
          </w:p>
        </w:tc>
        <w:tc>
          <w:tcPr>
            <w:tcW w:w="1890" w:type="dxa"/>
          </w:tcPr>
          <w:p w14:paraId="62169601" w14:textId="1FB6D69B" w:rsidR="00AC69CA" w:rsidRDefault="00AC69CA" w:rsidP="000C3760">
            <w:pPr>
              <w:tabs>
                <w:tab w:val="left" w:pos="360"/>
                <w:tab w:val="left" w:pos="1080"/>
              </w:tabs>
              <w:jc w:val="center"/>
              <w:rPr>
                <w:rFonts w:ascii="Helvetica" w:hAnsi="Helvetica"/>
                <w:sz w:val="22"/>
              </w:rPr>
            </w:pPr>
          </w:p>
        </w:tc>
        <w:tc>
          <w:tcPr>
            <w:tcW w:w="1890" w:type="dxa"/>
          </w:tcPr>
          <w:p w14:paraId="4EE0F052" w14:textId="77777777" w:rsidR="00AC69CA" w:rsidRDefault="00AC69CA" w:rsidP="000C3760">
            <w:pPr>
              <w:tabs>
                <w:tab w:val="left" w:pos="360"/>
                <w:tab w:val="left" w:pos="1080"/>
              </w:tabs>
              <w:jc w:val="center"/>
              <w:rPr>
                <w:rFonts w:ascii="Helvetica" w:hAnsi="Helvetica"/>
                <w:sz w:val="22"/>
              </w:rPr>
            </w:pPr>
          </w:p>
        </w:tc>
        <w:tc>
          <w:tcPr>
            <w:tcW w:w="1890" w:type="dxa"/>
          </w:tcPr>
          <w:p w14:paraId="1785901D" w14:textId="5CFC1C92" w:rsidR="00AC69CA" w:rsidRDefault="00AC69CA" w:rsidP="000C3760">
            <w:pPr>
              <w:tabs>
                <w:tab w:val="left" w:pos="360"/>
                <w:tab w:val="left" w:pos="1080"/>
              </w:tabs>
              <w:jc w:val="center"/>
              <w:rPr>
                <w:rFonts w:ascii="Helvetica" w:hAnsi="Helvetica"/>
                <w:sz w:val="22"/>
              </w:rPr>
            </w:pPr>
          </w:p>
        </w:tc>
      </w:tr>
      <w:tr w:rsidR="00AC69CA" w14:paraId="3F7351A8" w14:textId="77777777" w:rsidTr="00AC69CA">
        <w:tc>
          <w:tcPr>
            <w:tcW w:w="2586" w:type="dxa"/>
          </w:tcPr>
          <w:p w14:paraId="7C59E391" w14:textId="6E391F71" w:rsidR="00AC69CA" w:rsidRDefault="00AC69CA" w:rsidP="000C3760">
            <w:pPr>
              <w:tabs>
                <w:tab w:val="left" w:pos="360"/>
                <w:tab w:val="left" w:pos="1080"/>
              </w:tabs>
              <w:jc w:val="right"/>
              <w:rPr>
                <w:rFonts w:ascii="Helvetica" w:hAnsi="Helvetica"/>
                <w:sz w:val="22"/>
              </w:rPr>
            </w:pPr>
            <w:r>
              <w:rPr>
                <w:rFonts w:ascii="Helvetica" w:hAnsi="Helvetica"/>
                <w:sz w:val="22"/>
              </w:rPr>
              <w:t>Total dust</w:t>
            </w:r>
          </w:p>
        </w:tc>
        <w:tc>
          <w:tcPr>
            <w:tcW w:w="1104" w:type="dxa"/>
          </w:tcPr>
          <w:p w14:paraId="578CC392" w14:textId="2C6DF079" w:rsidR="00AC69CA" w:rsidRDefault="00AC69CA" w:rsidP="000C3760">
            <w:pPr>
              <w:tabs>
                <w:tab w:val="left" w:pos="360"/>
                <w:tab w:val="left" w:pos="1080"/>
              </w:tabs>
              <w:jc w:val="center"/>
              <w:rPr>
                <w:rFonts w:ascii="Helvetica" w:hAnsi="Helvetica"/>
                <w:sz w:val="22"/>
              </w:rPr>
            </w:pPr>
            <w:r>
              <w:rPr>
                <w:rFonts w:ascii="Helvetica" w:hAnsi="Helvetica"/>
                <w:sz w:val="22"/>
              </w:rPr>
              <w:t>15</w:t>
            </w:r>
          </w:p>
        </w:tc>
        <w:tc>
          <w:tcPr>
            <w:tcW w:w="1890" w:type="dxa"/>
          </w:tcPr>
          <w:p w14:paraId="1F7C3314" w14:textId="29E09C30" w:rsidR="00AC69CA" w:rsidRDefault="00AC69CA" w:rsidP="000C3760">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90" w:type="dxa"/>
          </w:tcPr>
          <w:p w14:paraId="6E7BF7AD" w14:textId="5BB86875" w:rsidR="00AC69CA" w:rsidRDefault="00AC69CA" w:rsidP="000C3760">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90" w:type="dxa"/>
          </w:tcPr>
          <w:p w14:paraId="7AC0546A" w14:textId="3D61DD84" w:rsidR="00AC69CA" w:rsidRDefault="00AC69CA" w:rsidP="000C3760">
            <w:pPr>
              <w:tabs>
                <w:tab w:val="left" w:pos="360"/>
                <w:tab w:val="left" w:pos="1080"/>
              </w:tabs>
              <w:jc w:val="center"/>
              <w:rPr>
                <w:rFonts w:ascii="Helvetica" w:hAnsi="Helvetica"/>
                <w:sz w:val="22"/>
              </w:rPr>
            </w:pPr>
          </w:p>
        </w:tc>
      </w:tr>
      <w:tr w:rsidR="00AC69CA" w14:paraId="555F2013" w14:textId="77777777" w:rsidTr="00AC69CA">
        <w:tc>
          <w:tcPr>
            <w:tcW w:w="2586" w:type="dxa"/>
          </w:tcPr>
          <w:p w14:paraId="191E7BB2" w14:textId="394435F0" w:rsidR="00AC69CA" w:rsidRPr="006B4121" w:rsidRDefault="00AC69CA" w:rsidP="000C3760">
            <w:pPr>
              <w:tabs>
                <w:tab w:val="left" w:pos="360"/>
                <w:tab w:val="left" w:pos="1080"/>
              </w:tabs>
              <w:jc w:val="right"/>
              <w:rPr>
                <w:rFonts w:ascii="Helvetica" w:hAnsi="Helvetica"/>
                <w:b/>
                <w:sz w:val="22"/>
              </w:rPr>
            </w:pPr>
            <w:r>
              <w:rPr>
                <w:rFonts w:ascii="Helvetica" w:hAnsi="Helvetica"/>
                <w:sz w:val="22"/>
              </w:rPr>
              <w:t>Respirable fraction</w:t>
            </w:r>
          </w:p>
        </w:tc>
        <w:tc>
          <w:tcPr>
            <w:tcW w:w="1104" w:type="dxa"/>
          </w:tcPr>
          <w:p w14:paraId="3E0B41D9" w14:textId="10AF2C66" w:rsidR="00AC69CA" w:rsidRDefault="00AC69CA" w:rsidP="000C3760">
            <w:pPr>
              <w:tabs>
                <w:tab w:val="left" w:pos="360"/>
                <w:tab w:val="left" w:pos="1080"/>
              </w:tabs>
              <w:jc w:val="center"/>
              <w:rPr>
                <w:rFonts w:ascii="Helvetica" w:hAnsi="Helvetica"/>
                <w:sz w:val="22"/>
              </w:rPr>
            </w:pPr>
            <w:r>
              <w:rPr>
                <w:rFonts w:ascii="Helvetica" w:hAnsi="Helvetica"/>
                <w:sz w:val="22"/>
              </w:rPr>
              <w:t>5</w:t>
            </w:r>
          </w:p>
        </w:tc>
        <w:tc>
          <w:tcPr>
            <w:tcW w:w="1890" w:type="dxa"/>
          </w:tcPr>
          <w:p w14:paraId="417C0C71" w14:textId="28D4A957" w:rsidR="00AC69CA" w:rsidRDefault="00AC69CA" w:rsidP="000C3760">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90" w:type="dxa"/>
          </w:tcPr>
          <w:p w14:paraId="235BAF60" w14:textId="4C8C3C07" w:rsidR="00AC69CA" w:rsidRDefault="00AC69CA" w:rsidP="000C3760">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90" w:type="dxa"/>
          </w:tcPr>
          <w:p w14:paraId="4EF62E68" w14:textId="3AE7A51F" w:rsidR="00AC69CA" w:rsidRDefault="00AC69CA" w:rsidP="000C3760">
            <w:pPr>
              <w:tabs>
                <w:tab w:val="left" w:pos="360"/>
                <w:tab w:val="left" w:pos="1080"/>
              </w:tabs>
              <w:jc w:val="center"/>
              <w:rPr>
                <w:rFonts w:ascii="Helvetica" w:hAnsi="Helvetica"/>
                <w:sz w:val="22"/>
              </w:rPr>
            </w:pPr>
            <w:r>
              <w:rPr>
                <w:rFonts w:ascii="Helvetica" w:hAnsi="Helvetica"/>
                <w:sz w:val="22"/>
              </w:rPr>
              <w:t>1 mg/m</w:t>
            </w:r>
            <w:r w:rsidRPr="00A716E4">
              <w:rPr>
                <w:rFonts w:ascii="Helvetica" w:hAnsi="Helvetica"/>
                <w:sz w:val="22"/>
                <w:vertAlign w:val="superscript"/>
              </w:rPr>
              <w:t>3</w:t>
            </w:r>
          </w:p>
        </w:tc>
      </w:tr>
      <w:tr w:rsidR="00AC69CA" w14:paraId="1C06BD34" w14:textId="77777777" w:rsidTr="00AC69CA">
        <w:tc>
          <w:tcPr>
            <w:tcW w:w="2586" w:type="dxa"/>
          </w:tcPr>
          <w:p w14:paraId="3D5E6001" w14:textId="0028D24E" w:rsidR="00AC69CA" w:rsidRDefault="00AC69CA" w:rsidP="00AC69CA">
            <w:pPr>
              <w:tabs>
                <w:tab w:val="left" w:pos="360"/>
                <w:tab w:val="left" w:pos="1080"/>
              </w:tabs>
              <w:rPr>
                <w:rFonts w:ascii="Helvetica" w:hAnsi="Helvetica"/>
                <w:sz w:val="22"/>
              </w:rPr>
            </w:pPr>
            <w:r w:rsidRPr="00350396">
              <w:rPr>
                <w:rFonts w:ascii="Helvetica" w:hAnsi="Helvetica"/>
                <w:sz w:val="22"/>
              </w:rPr>
              <w:t>Chromium</w:t>
            </w:r>
            <w:r>
              <w:rPr>
                <w:rFonts w:ascii="Helvetica" w:hAnsi="Helvetica"/>
                <w:sz w:val="22"/>
              </w:rPr>
              <w:t xml:space="preserve">                   </w:t>
            </w:r>
            <w:r w:rsidRPr="00AB024E">
              <w:rPr>
                <w:rFonts w:ascii="Helvetica" w:hAnsi="Helvetica"/>
                <w:sz w:val="16"/>
                <w:szCs w:val="18"/>
              </w:rPr>
              <w:t>(as Cr VI, inorganic compounds &amp; certain water insoluble)</w:t>
            </w:r>
          </w:p>
        </w:tc>
        <w:tc>
          <w:tcPr>
            <w:tcW w:w="1104" w:type="dxa"/>
          </w:tcPr>
          <w:p w14:paraId="3125CA6F" w14:textId="3918AFC3" w:rsidR="00AC69CA" w:rsidRDefault="00AC69CA" w:rsidP="00AC69CA">
            <w:pPr>
              <w:tabs>
                <w:tab w:val="left" w:pos="360"/>
                <w:tab w:val="left" w:pos="1080"/>
              </w:tabs>
              <w:jc w:val="center"/>
              <w:rPr>
                <w:rFonts w:ascii="Helvetica" w:hAnsi="Helvetica"/>
                <w:sz w:val="22"/>
              </w:rPr>
            </w:pPr>
            <w:r>
              <w:rPr>
                <w:rFonts w:ascii="Helvetica" w:hAnsi="Helvetica"/>
                <w:sz w:val="22"/>
              </w:rPr>
              <w:t>0.0025</w:t>
            </w:r>
          </w:p>
        </w:tc>
        <w:tc>
          <w:tcPr>
            <w:tcW w:w="1890" w:type="dxa"/>
          </w:tcPr>
          <w:p w14:paraId="6895DDCD" w14:textId="031B92E1" w:rsidR="00AC69CA" w:rsidRDefault="00AC69CA" w:rsidP="00AC69CA">
            <w:pPr>
              <w:tabs>
                <w:tab w:val="left" w:pos="360"/>
                <w:tab w:val="left" w:pos="1080"/>
              </w:tabs>
              <w:jc w:val="center"/>
              <w:rPr>
                <w:rFonts w:ascii="Helvetica" w:hAnsi="Helvetica"/>
                <w:sz w:val="22"/>
              </w:rPr>
            </w:pPr>
            <w:r>
              <w:rPr>
                <w:rFonts w:ascii="Helvetica" w:hAnsi="Helvetica"/>
                <w:sz w:val="22"/>
              </w:rPr>
              <w:t>0.0025 mg/m</w:t>
            </w:r>
            <w:r w:rsidRPr="00A716E4">
              <w:rPr>
                <w:rFonts w:ascii="Helvetica" w:hAnsi="Helvetica"/>
                <w:sz w:val="22"/>
                <w:vertAlign w:val="superscript"/>
              </w:rPr>
              <w:t>3</w:t>
            </w:r>
          </w:p>
        </w:tc>
        <w:tc>
          <w:tcPr>
            <w:tcW w:w="1890" w:type="dxa"/>
          </w:tcPr>
          <w:p w14:paraId="722D3534" w14:textId="53DE64BB" w:rsidR="00AC69CA" w:rsidRDefault="00AC69CA" w:rsidP="00AC69CA">
            <w:pPr>
              <w:tabs>
                <w:tab w:val="left" w:pos="360"/>
                <w:tab w:val="left" w:pos="1080"/>
              </w:tabs>
              <w:jc w:val="center"/>
              <w:rPr>
                <w:rFonts w:ascii="Helvetica" w:hAnsi="Helvetica"/>
                <w:sz w:val="22"/>
              </w:rPr>
            </w:pPr>
            <w:r>
              <w:rPr>
                <w:rFonts w:ascii="Helvetica" w:hAnsi="Helvetica"/>
                <w:sz w:val="22"/>
              </w:rPr>
              <w:t>0.001 mg/m</w:t>
            </w:r>
            <w:r w:rsidRPr="00A716E4">
              <w:rPr>
                <w:rFonts w:ascii="Helvetica" w:hAnsi="Helvetica"/>
                <w:sz w:val="22"/>
                <w:vertAlign w:val="superscript"/>
              </w:rPr>
              <w:t>3</w:t>
            </w:r>
          </w:p>
        </w:tc>
        <w:tc>
          <w:tcPr>
            <w:tcW w:w="1890" w:type="dxa"/>
          </w:tcPr>
          <w:p w14:paraId="586B00B3" w14:textId="15CB2D1C" w:rsidR="00AC69CA" w:rsidRDefault="00AC69CA" w:rsidP="00AC69CA">
            <w:pPr>
              <w:tabs>
                <w:tab w:val="left" w:pos="360"/>
                <w:tab w:val="left" w:pos="1080"/>
              </w:tabs>
              <w:jc w:val="center"/>
              <w:rPr>
                <w:rFonts w:ascii="Helvetica" w:hAnsi="Helvetica"/>
                <w:sz w:val="22"/>
              </w:rPr>
            </w:pPr>
            <w:r>
              <w:rPr>
                <w:rFonts w:ascii="Helvetica" w:hAnsi="Helvetica"/>
                <w:sz w:val="22"/>
              </w:rPr>
              <w:t>0.01 mg/m</w:t>
            </w:r>
            <w:r w:rsidRPr="00A716E4">
              <w:rPr>
                <w:rFonts w:ascii="Helvetica" w:hAnsi="Helvetica"/>
                <w:sz w:val="22"/>
                <w:vertAlign w:val="superscript"/>
              </w:rPr>
              <w:t>3</w:t>
            </w:r>
          </w:p>
        </w:tc>
      </w:tr>
      <w:tr w:rsidR="00AC69CA" w14:paraId="4AFC8EFC" w14:textId="77777777" w:rsidTr="00AC69CA">
        <w:tc>
          <w:tcPr>
            <w:tcW w:w="2586" w:type="dxa"/>
          </w:tcPr>
          <w:p w14:paraId="4373127C" w14:textId="234B095D" w:rsidR="00AC69CA" w:rsidRDefault="00AC69CA" w:rsidP="00AC69CA">
            <w:pPr>
              <w:tabs>
                <w:tab w:val="left" w:pos="360"/>
                <w:tab w:val="left" w:pos="1080"/>
              </w:tabs>
              <w:rPr>
                <w:rFonts w:ascii="Helvetica" w:hAnsi="Helvetica"/>
                <w:sz w:val="22"/>
              </w:rPr>
            </w:pPr>
            <w:r w:rsidRPr="00350396">
              <w:rPr>
                <w:rFonts w:ascii="Helvetica" w:hAnsi="Helvetica"/>
                <w:sz w:val="22"/>
              </w:rPr>
              <w:t>Iron</w:t>
            </w:r>
            <w:r>
              <w:rPr>
                <w:rFonts w:ascii="Helvetica" w:hAnsi="Helvetica"/>
                <w:sz w:val="22"/>
              </w:rPr>
              <w:t xml:space="preserve"> </w:t>
            </w:r>
          </w:p>
        </w:tc>
        <w:tc>
          <w:tcPr>
            <w:tcW w:w="1104" w:type="dxa"/>
          </w:tcPr>
          <w:p w14:paraId="7626BE6E" w14:textId="10B308DC" w:rsidR="00AC69CA" w:rsidRDefault="00AC69CA" w:rsidP="00AC69CA">
            <w:pPr>
              <w:tabs>
                <w:tab w:val="left" w:pos="360"/>
                <w:tab w:val="left" w:pos="1080"/>
              </w:tabs>
              <w:jc w:val="center"/>
              <w:rPr>
                <w:rFonts w:ascii="Helvetica" w:hAnsi="Helvetica"/>
                <w:sz w:val="22"/>
              </w:rPr>
            </w:pPr>
            <w:r>
              <w:rPr>
                <w:rFonts w:ascii="Helvetica" w:hAnsi="Helvetica"/>
                <w:sz w:val="22"/>
              </w:rPr>
              <w:t xml:space="preserve">10 </w:t>
            </w:r>
            <w:r w:rsidRPr="00350396">
              <w:rPr>
                <w:rFonts w:ascii="Helvetica" w:hAnsi="Helvetica"/>
                <w:sz w:val="16"/>
                <w:szCs w:val="18"/>
              </w:rPr>
              <w:t>(as iron oxide fume)</w:t>
            </w:r>
          </w:p>
        </w:tc>
        <w:tc>
          <w:tcPr>
            <w:tcW w:w="1890" w:type="dxa"/>
          </w:tcPr>
          <w:p w14:paraId="47646FE1" w14:textId="3F678BC1" w:rsidR="00AC69CA" w:rsidRDefault="00AC69CA" w:rsidP="00AC69CA">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r>
              <w:rPr>
                <w:rFonts w:ascii="Helvetica" w:hAnsi="Helvetica"/>
                <w:sz w:val="18"/>
                <w:szCs w:val="20"/>
              </w:rPr>
              <w:t xml:space="preserve"> </w:t>
            </w:r>
            <w:r w:rsidRPr="00350396">
              <w:rPr>
                <w:rFonts w:ascii="Helvetica" w:hAnsi="Helvetica"/>
                <w:sz w:val="16"/>
                <w:szCs w:val="18"/>
              </w:rPr>
              <w:t>(as iron oxide dust &amp; fume)</w:t>
            </w:r>
          </w:p>
        </w:tc>
        <w:tc>
          <w:tcPr>
            <w:tcW w:w="1890" w:type="dxa"/>
          </w:tcPr>
          <w:p w14:paraId="7324F68F" w14:textId="02694EEC" w:rsidR="00AC69CA" w:rsidRDefault="00AC69CA" w:rsidP="00AC69CA">
            <w:pPr>
              <w:tabs>
                <w:tab w:val="left" w:pos="360"/>
                <w:tab w:val="left" w:pos="1080"/>
              </w:tabs>
              <w:jc w:val="center"/>
              <w:rPr>
                <w:rFonts w:ascii="Helvetica" w:hAnsi="Helvetica"/>
                <w:sz w:val="22"/>
              </w:rPr>
            </w:pPr>
            <w:r>
              <w:rPr>
                <w:rFonts w:ascii="Helvetica" w:hAnsi="Helvetica"/>
                <w:sz w:val="22"/>
              </w:rPr>
              <w:t>5.0 mg/m</w:t>
            </w:r>
            <w:r w:rsidRPr="00A716E4">
              <w:rPr>
                <w:rFonts w:ascii="Helvetica" w:hAnsi="Helvetica"/>
                <w:sz w:val="22"/>
                <w:vertAlign w:val="superscript"/>
              </w:rPr>
              <w:t>3</w:t>
            </w:r>
            <w:r>
              <w:rPr>
                <w:rFonts w:ascii="Helvetica" w:hAnsi="Helvetica"/>
                <w:sz w:val="18"/>
                <w:szCs w:val="20"/>
              </w:rPr>
              <w:t xml:space="preserve"> </w:t>
            </w:r>
            <w:r w:rsidRPr="00350396">
              <w:rPr>
                <w:rFonts w:ascii="Helvetica" w:hAnsi="Helvetica"/>
                <w:sz w:val="16"/>
                <w:szCs w:val="18"/>
              </w:rPr>
              <w:t>(as iron oxide dust &amp; fume)</w:t>
            </w:r>
          </w:p>
        </w:tc>
        <w:tc>
          <w:tcPr>
            <w:tcW w:w="1890" w:type="dxa"/>
          </w:tcPr>
          <w:p w14:paraId="6C13B466" w14:textId="1D05651D" w:rsidR="00AC69CA" w:rsidRDefault="00AC69CA" w:rsidP="00AC69CA">
            <w:pPr>
              <w:tabs>
                <w:tab w:val="left" w:pos="360"/>
                <w:tab w:val="left" w:pos="1080"/>
              </w:tabs>
              <w:jc w:val="center"/>
              <w:rPr>
                <w:rFonts w:ascii="Helvetica" w:hAnsi="Helvetica"/>
                <w:sz w:val="22"/>
              </w:rPr>
            </w:pPr>
            <w:r>
              <w:rPr>
                <w:rFonts w:ascii="Helvetica" w:hAnsi="Helvetica"/>
                <w:sz w:val="22"/>
              </w:rPr>
              <w:t>5.0 mg/m</w:t>
            </w:r>
            <w:r w:rsidRPr="00A716E4">
              <w:rPr>
                <w:rFonts w:ascii="Helvetica" w:hAnsi="Helvetica"/>
                <w:sz w:val="22"/>
                <w:vertAlign w:val="superscript"/>
              </w:rPr>
              <w:t>3</w:t>
            </w:r>
            <w:r>
              <w:rPr>
                <w:rFonts w:ascii="Helvetica" w:hAnsi="Helvetica"/>
                <w:sz w:val="18"/>
                <w:szCs w:val="20"/>
              </w:rPr>
              <w:t xml:space="preserve"> </w:t>
            </w:r>
            <w:r w:rsidRPr="00350396">
              <w:rPr>
                <w:rFonts w:ascii="Helvetica" w:hAnsi="Helvetica"/>
                <w:sz w:val="16"/>
                <w:szCs w:val="18"/>
              </w:rPr>
              <w:t>(as iron oxide dust &amp; fume)</w:t>
            </w:r>
          </w:p>
        </w:tc>
      </w:tr>
      <w:tr w:rsidR="00AC69CA" w14:paraId="77A42AB4" w14:textId="77777777" w:rsidTr="00AC69CA">
        <w:tc>
          <w:tcPr>
            <w:tcW w:w="2586" w:type="dxa"/>
          </w:tcPr>
          <w:p w14:paraId="3A7BBFE0" w14:textId="307862BF" w:rsidR="00AC69CA" w:rsidRDefault="00AC69CA" w:rsidP="000C3760">
            <w:pPr>
              <w:tabs>
                <w:tab w:val="left" w:pos="360"/>
                <w:tab w:val="left" w:pos="1080"/>
              </w:tabs>
              <w:rPr>
                <w:rFonts w:ascii="Helvetica" w:hAnsi="Helvetica"/>
                <w:sz w:val="22"/>
              </w:rPr>
            </w:pPr>
            <w:r>
              <w:rPr>
                <w:rFonts w:ascii="Helvetica" w:hAnsi="Helvetica"/>
                <w:sz w:val="22"/>
              </w:rPr>
              <w:t>Manganese</w:t>
            </w:r>
          </w:p>
        </w:tc>
        <w:tc>
          <w:tcPr>
            <w:tcW w:w="1104" w:type="dxa"/>
          </w:tcPr>
          <w:p w14:paraId="7C4B6CFE" w14:textId="77777777" w:rsidR="00AC69CA" w:rsidRDefault="00AC69CA" w:rsidP="000C3760">
            <w:pPr>
              <w:tabs>
                <w:tab w:val="left" w:pos="360"/>
                <w:tab w:val="left" w:pos="1080"/>
              </w:tabs>
              <w:jc w:val="center"/>
              <w:rPr>
                <w:rFonts w:ascii="Helvetica" w:hAnsi="Helvetica"/>
                <w:sz w:val="22"/>
              </w:rPr>
            </w:pPr>
          </w:p>
          <w:p w14:paraId="3A5926D9" w14:textId="74A14AC0" w:rsidR="00AC69CA" w:rsidRDefault="00AC69CA" w:rsidP="000C3760">
            <w:pPr>
              <w:tabs>
                <w:tab w:val="left" w:pos="360"/>
                <w:tab w:val="left" w:pos="1080"/>
              </w:tabs>
              <w:jc w:val="center"/>
              <w:rPr>
                <w:rFonts w:ascii="Helvetica" w:hAnsi="Helvetica"/>
                <w:sz w:val="22"/>
              </w:rPr>
            </w:pPr>
            <w:r>
              <w:rPr>
                <w:rFonts w:ascii="Helvetica" w:hAnsi="Helvetica"/>
                <w:sz w:val="22"/>
              </w:rPr>
              <w:t>(C) 5</w:t>
            </w:r>
          </w:p>
        </w:tc>
        <w:tc>
          <w:tcPr>
            <w:tcW w:w="1890" w:type="dxa"/>
          </w:tcPr>
          <w:p w14:paraId="6ABD98F7" w14:textId="77777777" w:rsidR="00AC69CA" w:rsidRDefault="00AC69CA" w:rsidP="000C3760">
            <w:pPr>
              <w:tabs>
                <w:tab w:val="left" w:pos="360"/>
                <w:tab w:val="left" w:pos="1080"/>
              </w:tabs>
              <w:jc w:val="center"/>
              <w:rPr>
                <w:rFonts w:ascii="Helvetica" w:hAnsi="Helvetica"/>
                <w:sz w:val="22"/>
              </w:rPr>
            </w:pPr>
          </w:p>
          <w:p w14:paraId="387CBF61" w14:textId="06A22742" w:rsidR="00AC69CA" w:rsidRDefault="00AC69CA" w:rsidP="000C3760">
            <w:pPr>
              <w:tabs>
                <w:tab w:val="left" w:pos="360"/>
                <w:tab w:val="left" w:pos="1080"/>
              </w:tabs>
              <w:jc w:val="center"/>
              <w:rPr>
                <w:rFonts w:ascii="Helvetica" w:hAnsi="Helvetica"/>
                <w:sz w:val="22"/>
              </w:rPr>
            </w:pPr>
            <w:r>
              <w:rPr>
                <w:rFonts w:ascii="Helvetica" w:hAnsi="Helvetica"/>
                <w:sz w:val="22"/>
              </w:rPr>
              <w:t>0.2 mg/m</w:t>
            </w:r>
            <w:r w:rsidRPr="00A716E4">
              <w:rPr>
                <w:rFonts w:ascii="Helvetica" w:hAnsi="Helvetica"/>
                <w:sz w:val="22"/>
                <w:vertAlign w:val="superscript"/>
              </w:rPr>
              <w:t>3</w:t>
            </w:r>
          </w:p>
        </w:tc>
        <w:tc>
          <w:tcPr>
            <w:tcW w:w="1890" w:type="dxa"/>
          </w:tcPr>
          <w:p w14:paraId="15C8B531" w14:textId="77777777" w:rsidR="00AC69CA" w:rsidRDefault="00AC69CA" w:rsidP="000C3760">
            <w:pPr>
              <w:tabs>
                <w:tab w:val="left" w:pos="360"/>
                <w:tab w:val="left" w:pos="1080"/>
              </w:tabs>
              <w:jc w:val="center"/>
              <w:rPr>
                <w:rFonts w:ascii="Helvetica" w:hAnsi="Helvetica"/>
                <w:sz w:val="22"/>
                <w:vertAlign w:val="superscript"/>
              </w:rPr>
            </w:pPr>
            <w:r>
              <w:rPr>
                <w:rFonts w:ascii="Helvetica" w:hAnsi="Helvetica"/>
                <w:sz w:val="22"/>
              </w:rPr>
              <w:t>1 mg/m</w:t>
            </w:r>
            <w:r w:rsidRPr="00A716E4">
              <w:rPr>
                <w:rFonts w:ascii="Helvetica" w:hAnsi="Helvetica"/>
                <w:sz w:val="22"/>
                <w:vertAlign w:val="superscript"/>
              </w:rPr>
              <w:t>3</w:t>
            </w:r>
          </w:p>
          <w:p w14:paraId="3F57F1CB" w14:textId="4FDBE4B4" w:rsidR="00AC69CA" w:rsidRDefault="00AC69CA" w:rsidP="000C3760">
            <w:pPr>
              <w:tabs>
                <w:tab w:val="left" w:pos="360"/>
                <w:tab w:val="left" w:pos="1080"/>
              </w:tabs>
              <w:jc w:val="center"/>
              <w:rPr>
                <w:rFonts w:ascii="Helvetica" w:hAnsi="Helvetica"/>
                <w:sz w:val="22"/>
              </w:rPr>
            </w:pPr>
            <w:r>
              <w:rPr>
                <w:rFonts w:ascii="Helvetica" w:hAnsi="Helvetica"/>
                <w:sz w:val="22"/>
              </w:rPr>
              <w:t>(ST) 3 mg/m</w:t>
            </w:r>
            <w:r w:rsidRPr="00A716E4">
              <w:rPr>
                <w:rFonts w:ascii="Helvetica" w:hAnsi="Helvetica"/>
                <w:sz w:val="22"/>
                <w:vertAlign w:val="superscript"/>
              </w:rPr>
              <w:t>3</w:t>
            </w:r>
          </w:p>
        </w:tc>
        <w:tc>
          <w:tcPr>
            <w:tcW w:w="1890" w:type="dxa"/>
          </w:tcPr>
          <w:p w14:paraId="1DB1BAB7" w14:textId="77777777" w:rsidR="00AC69CA" w:rsidRDefault="00AC69CA" w:rsidP="000C3760">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(resp.)</w:t>
            </w:r>
          </w:p>
          <w:p w14:paraId="24C6BF43" w14:textId="4654C823" w:rsidR="00AC69CA" w:rsidRDefault="00AC69CA" w:rsidP="000C3760">
            <w:pPr>
              <w:tabs>
                <w:tab w:val="left" w:pos="360"/>
                <w:tab w:val="left" w:pos="1080"/>
              </w:tabs>
              <w:jc w:val="center"/>
              <w:rPr>
                <w:rFonts w:ascii="Helvetica" w:hAnsi="Helvetica"/>
                <w:sz w:val="22"/>
              </w:rPr>
            </w:pPr>
            <w:r>
              <w:rPr>
                <w:rFonts w:ascii="Helvetica" w:hAnsi="Helvetica"/>
                <w:sz w:val="22"/>
              </w:rPr>
              <w:t>0.1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(IHL) (for elemental &amp; inorganic compounds)</w:t>
            </w:r>
          </w:p>
        </w:tc>
      </w:tr>
    </w:tbl>
    <w:p w14:paraId="41DEA7DD" w14:textId="7C3850DA" w:rsidR="006B4121" w:rsidRDefault="006B4121" w:rsidP="00352D14">
      <w:pPr>
        <w:tabs>
          <w:tab w:val="left" w:pos="360"/>
          <w:tab w:val="left" w:pos="1080"/>
        </w:tabs>
        <w:jc w:val="both"/>
        <w:rPr>
          <w:rFonts w:ascii="Helvetica" w:hAnsi="Helvetica"/>
          <w:sz w:val="22"/>
        </w:rPr>
      </w:pPr>
    </w:p>
    <w:p w14:paraId="1782A5F9" w14:textId="0A25EECB" w:rsidR="001946E4" w:rsidRDefault="001946E4" w:rsidP="00352D14">
      <w:pPr>
        <w:tabs>
          <w:tab w:val="left" w:pos="360"/>
          <w:tab w:val="left" w:pos="1080"/>
        </w:tabs>
        <w:jc w:val="both"/>
        <w:rPr>
          <w:rFonts w:ascii="Helvetica" w:hAnsi="Helvetica"/>
          <w:sz w:val="22"/>
        </w:rPr>
      </w:pPr>
    </w:p>
    <w:p w14:paraId="6C469119" w14:textId="77777777" w:rsidR="001946E4" w:rsidRDefault="001946E4" w:rsidP="00352D14">
      <w:pPr>
        <w:tabs>
          <w:tab w:val="left" w:pos="360"/>
          <w:tab w:val="left" w:pos="1080"/>
        </w:tabs>
        <w:jc w:val="both"/>
        <w:rPr>
          <w:rFonts w:ascii="Helvetica" w:hAnsi="Helvetica"/>
          <w:sz w:val="22"/>
        </w:rPr>
      </w:pPr>
    </w:p>
    <w:p w14:paraId="5CE2A8B7" w14:textId="77777777" w:rsidR="00FB1429" w:rsidRDefault="006B4121" w:rsidP="00352D14">
      <w:pPr>
        <w:tabs>
          <w:tab w:val="left" w:pos="360"/>
          <w:tab w:val="left" w:pos="1080"/>
        </w:tabs>
        <w:jc w:val="both"/>
        <w:rPr>
          <w:rFonts w:ascii="Helvetica" w:hAnsi="Helvetica"/>
          <w:b/>
          <w:sz w:val="22"/>
        </w:rPr>
      </w:pPr>
      <w:r>
        <w:rPr>
          <w:rFonts w:ascii="Helvetica" w:hAnsi="Helvetica"/>
          <w:sz w:val="22"/>
        </w:rPr>
        <w:tab/>
      </w:r>
      <w:r w:rsidR="00FB1429">
        <w:rPr>
          <w:rFonts w:ascii="Helvetica" w:hAnsi="Helvetica"/>
          <w:sz w:val="22"/>
        </w:rPr>
        <w:t>8.2</w:t>
      </w:r>
      <w:r w:rsidR="00FB1429">
        <w:rPr>
          <w:rFonts w:ascii="Helvetica" w:hAnsi="Helvetica"/>
          <w:sz w:val="22"/>
        </w:rPr>
        <w:tab/>
      </w:r>
      <w:r w:rsidR="00FB1429">
        <w:rPr>
          <w:rFonts w:ascii="Helvetica" w:hAnsi="Helvetica"/>
          <w:b/>
          <w:sz w:val="22"/>
        </w:rPr>
        <w:t>Appropriate Engineering Controls:</w:t>
      </w:r>
    </w:p>
    <w:p w14:paraId="7B0B9624" w14:textId="7441DBAB" w:rsidR="00FB1429" w:rsidRDefault="00FB1429"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Use with adequate ventilation.  </w:t>
      </w:r>
    </w:p>
    <w:p w14:paraId="4CEDC12F" w14:textId="0CBB526F" w:rsidR="00AC69CA" w:rsidRPr="001946E4" w:rsidRDefault="00FB1429" w:rsidP="00352D14">
      <w:pPr>
        <w:tabs>
          <w:tab w:val="left" w:pos="360"/>
          <w:tab w:val="left" w:pos="1080"/>
        </w:tabs>
        <w:jc w:val="both"/>
        <w:rPr>
          <w:rFonts w:ascii="Helvetica" w:hAnsi="Helvetica"/>
          <w:b/>
          <w:sz w:val="22"/>
        </w:rPr>
      </w:pPr>
      <w:r>
        <w:rPr>
          <w:rFonts w:ascii="Helvetica" w:hAnsi="Helvetica"/>
          <w:sz w:val="22"/>
        </w:rPr>
        <w:tab/>
      </w:r>
      <w:r w:rsidR="006B4121">
        <w:rPr>
          <w:rFonts w:ascii="Helvetica" w:hAnsi="Helvetica"/>
          <w:sz w:val="22"/>
        </w:rPr>
        <w:t>8.</w:t>
      </w:r>
      <w:r>
        <w:rPr>
          <w:rFonts w:ascii="Helvetica" w:hAnsi="Helvetica"/>
          <w:sz w:val="22"/>
        </w:rPr>
        <w:t>3</w:t>
      </w:r>
      <w:r w:rsidR="0067044F">
        <w:rPr>
          <w:rFonts w:ascii="Helvetica" w:hAnsi="Helvetica"/>
          <w:sz w:val="22"/>
        </w:rPr>
        <w:tab/>
      </w:r>
      <w:r>
        <w:rPr>
          <w:rFonts w:ascii="Helvetica" w:hAnsi="Helvetica"/>
          <w:b/>
          <w:sz w:val="22"/>
        </w:rPr>
        <w:t>Individual Protection Measures-</w:t>
      </w:r>
    </w:p>
    <w:p w14:paraId="242E190B" w14:textId="533196C1" w:rsidR="00121FD1" w:rsidRDefault="00AC69CA"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67044F">
        <w:rPr>
          <w:rFonts w:ascii="Helvetica" w:hAnsi="Helvetica"/>
          <w:b/>
          <w:sz w:val="22"/>
        </w:rPr>
        <w:t>Inhalation:</w:t>
      </w:r>
      <w:r w:rsidR="0067044F">
        <w:rPr>
          <w:rFonts w:ascii="Helvetica" w:hAnsi="Helvetica"/>
          <w:sz w:val="22"/>
        </w:rPr>
        <w:t xml:space="preserve">  </w:t>
      </w:r>
    </w:p>
    <w:p w14:paraId="6C6AAE9A"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Dust is not normally a hazard unless mechanical cutting is used. </w:t>
      </w:r>
    </w:p>
    <w:p w14:paraId="53B937CA" w14:textId="548F7072"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Where dust is generated in confined spaces it is recommended that extraction be </w:t>
      </w:r>
      <w:r>
        <w:rPr>
          <w:rFonts w:ascii="Helvetica" w:hAnsi="Helvetica"/>
          <w:sz w:val="22"/>
        </w:rPr>
        <w:tab/>
      </w:r>
      <w:r>
        <w:rPr>
          <w:rFonts w:ascii="Helvetica" w:hAnsi="Helvetica"/>
          <w:sz w:val="22"/>
        </w:rPr>
        <w:tab/>
      </w:r>
      <w:r>
        <w:rPr>
          <w:rFonts w:ascii="Helvetica" w:hAnsi="Helvetica"/>
          <w:sz w:val="22"/>
        </w:rPr>
        <w:tab/>
        <w:t xml:space="preserve">used. As with all cutting procedures, it is recommended that eye protection and </w:t>
      </w:r>
      <w:r>
        <w:rPr>
          <w:rFonts w:ascii="Helvetica" w:hAnsi="Helvetica"/>
          <w:sz w:val="22"/>
        </w:rPr>
        <w:tab/>
      </w:r>
      <w:r>
        <w:rPr>
          <w:rFonts w:ascii="Helvetica" w:hAnsi="Helvetica"/>
          <w:sz w:val="22"/>
        </w:rPr>
        <w:tab/>
      </w:r>
      <w:r>
        <w:rPr>
          <w:rFonts w:ascii="Helvetica" w:hAnsi="Helvetica"/>
          <w:sz w:val="22"/>
        </w:rPr>
        <w:tab/>
        <w:t xml:space="preserve">disposable dust mask be worn. </w:t>
      </w:r>
    </w:p>
    <w:p w14:paraId="4A9E0758" w14:textId="77777777" w:rsidR="00121FD1" w:rsidRDefault="00121FD1" w:rsidP="00121FD1">
      <w:pPr>
        <w:tabs>
          <w:tab w:val="left" w:pos="360"/>
          <w:tab w:val="left" w:pos="1080"/>
        </w:tabs>
        <w:jc w:val="both"/>
        <w:rPr>
          <w:rFonts w:ascii="Helvetica" w:hAnsi="Helvetica"/>
          <w:sz w:val="22"/>
        </w:rPr>
      </w:pPr>
      <w:r>
        <w:rPr>
          <w:rFonts w:ascii="Helvetica" w:hAnsi="Helvetica"/>
          <w:sz w:val="22"/>
        </w:rPr>
        <w:lastRenderedPageBreak/>
        <w:tab/>
      </w:r>
      <w:r>
        <w:rPr>
          <w:rFonts w:ascii="Helvetica" w:hAnsi="Helvetica"/>
          <w:sz w:val="22"/>
        </w:rPr>
        <w:tab/>
        <w:t xml:space="preserve">It is recommended when non-mechanical cutting is carried out that the product is cut </w:t>
      </w:r>
      <w:r>
        <w:rPr>
          <w:rFonts w:ascii="Helvetica" w:hAnsi="Helvetica"/>
          <w:sz w:val="22"/>
        </w:rPr>
        <w:tab/>
      </w:r>
      <w:r>
        <w:rPr>
          <w:rFonts w:ascii="Helvetica" w:hAnsi="Helvetica"/>
          <w:sz w:val="22"/>
        </w:rPr>
        <w:tab/>
      </w:r>
      <w:r>
        <w:rPr>
          <w:rFonts w:ascii="Helvetica" w:hAnsi="Helvetica"/>
          <w:sz w:val="22"/>
        </w:rPr>
        <w:tab/>
        <w:t xml:space="preserve">with a trimming knife to minimize the generation of dust. </w:t>
      </w:r>
    </w:p>
    <w:p w14:paraId="2B8C9EA0"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Hands:</w:t>
      </w:r>
      <w:r>
        <w:rPr>
          <w:rFonts w:ascii="Helvetica" w:hAnsi="Helvetica"/>
          <w:sz w:val="22"/>
        </w:rPr>
        <w:tab/>
      </w:r>
      <w:r>
        <w:rPr>
          <w:rFonts w:ascii="Helvetica" w:hAnsi="Helvetica"/>
          <w:sz w:val="22"/>
        </w:rPr>
        <w:tab/>
      </w:r>
    </w:p>
    <w:p w14:paraId="4CAE29EE"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It is recommended that gloves be worn when handling the product. </w:t>
      </w:r>
    </w:p>
    <w:p w14:paraId="508B6614" w14:textId="77777777" w:rsid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Eyes:</w:t>
      </w:r>
      <w:r>
        <w:rPr>
          <w:rFonts w:ascii="Helvetica" w:hAnsi="Helvetica"/>
          <w:b/>
          <w:sz w:val="22"/>
        </w:rPr>
        <w:tab/>
      </w:r>
      <w:r>
        <w:rPr>
          <w:rFonts w:ascii="Helvetica" w:hAnsi="Helvetica"/>
          <w:b/>
          <w:sz w:val="22"/>
        </w:rPr>
        <w:tab/>
      </w:r>
    </w:p>
    <w:p w14:paraId="0ED7E635" w14:textId="77777777" w:rsidR="00121FD1"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As with all cutting procedures, it is recommended that eye protection be worn. </w:t>
      </w:r>
    </w:p>
    <w:p w14:paraId="0BA74A09"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When installing product in very bright or sunny weather, it is advisable to wear UV </w:t>
      </w:r>
      <w:r>
        <w:rPr>
          <w:rFonts w:ascii="Helvetica" w:hAnsi="Helvetica"/>
          <w:sz w:val="22"/>
        </w:rPr>
        <w:tab/>
      </w:r>
      <w:r>
        <w:rPr>
          <w:rFonts w:ascii="Helvetica" w:hAnsi="Helvetica"/>
          <w:sz w:val="22"/>
        </w:rPr>
        <w:tab/>
      </w:r>
      <w:r>
        <w:rPr>
          <w:rFonts w:ascii="Helvetica" w:hAnsi="Helvetica"/>
          <w:sz w:val="22"/>
        </w:rPr>
        <w:tab/>
        <w:t xml:space="preserve">protective sunglasses or goggles. </w:t>
      </w:r>
    </w:p>
    <w:p w14:paraId="2BCFF963"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Skin:</w:t>
      </w:r>
      <w:r>
        <w:rPr>
          <w:rFonts w:ascii="Helvetica" w:hAnsi="Helvetica"/>
          <w:sz w:val="22"/>
        </w:rPr>
        <w:tab/>
      </w:r>
      <w:r>
        <w:rPr>
          <w:rFonts w:ascii="Helvetica" w:hAnsi="Helvetica"/>
          <w:sz w:val="22"/>
        </w:rPr>
        <w:tab/>
      </w:r>
    </w:p>
    <w:p w14:paraId="649F14B1" w14:textId="2A8641B7" w:rsidR="00121FD1" w:rsidRDefault="00121FD1" w:rsidP="00975E35">
      <w:pPr>
        <w:tabs>
          <w:tab w:val="left" w:pos="360"/>
          <w:tab w:val="left" w:pos="1080"/>
        </w:tabs>
        <w:ind w:left="1080"/>
        <w:jc w:val="both"/>
        <w:rPr>
          <w:rFonts w:ascii="Helvetica" w:hAnsi="Helvetica"/>
          <w:sz w:val="22"/>
        </w:rPr>
      </w:pPr>
      <w:r>
        <w:rPr>
          <w:rFonts w:ascii="Helvetica" w:hAnsi="Helvetica"/>
          <w:sz w:val="22"/>
        </w:rPr>
        <w:t>Due to the product’s reflective surfaces, when installing pr</w:t>
      </w:r>
      <w:r w:rsidR="00975E35">
        <w:rPr>
          <w:rFonts w:ascii="Helvetica" w:hAnsi="Helvetica"/>
          <w:sz w:val="22"/>
        </w:rPr>
        <w:t xml:space="preserve">oduct in very bright or sunny </w:t>
      </w:r>
      <w:r>
        <w:rPr>
          <w:rFonts w:ascii="Helvetica" w:hAnsi="Helvetica"/>
          <w:sz w:val="22"/>
        </w:rPr>
        <w:t>weather it is advisable that suitable UV block sun-cream is applied.</w:t>
      </w:r>
    </w:p>
    <w:p w14:paraId="45E9C050"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Other:</w:t>
      </w:r>
      <w:r>
        <w:rPr>
          <w:rFonts w:ascii="Helvetica" w:hAnsi="Helvetica"/>
          <w:sz w:val="22"/>
        </w:rPr>
        <w:tab/>
      </w:r>
      <w:r>
        <w:rPr>
          <w:rFonts w:ascii="Helvetica" w:hAnsi="Helvetica"/>
          <w:sz w:val="22"/>
        </w:rPr>
        <w:tab/>
      </w:r>
    </w:p>
    <w:p w14:paraId="1A3F7243" w14:textId="0B4FE455" w:rsidR="0067044F" w:rsidRDefault="00121FD1" w:rsidP="00975E35">
      <w:pPr>
        <w:tabs>
          <w:tab w:val="left" w:pos="360"/>
          <w:tab w:val="left" w:pos="1080"/>
        </w:tabs>
        <w:ind w:left="1080"/>
        <w:jc w:val="both"/>
        <w:rPr>
          <w:rFonts w:ascii="Helvetica" w:hAnsi="Helvetica"/>
          <w:sz w:val="22"/>
        </w:rPr>
      </w:pPr>
      <w:r>
        <w:rPr>
          <w:rFonts w:ascii="Helvetica" w:hAnsi="Helvetica"/>
          <w:sz w:val="22"/>
        </w:rPr>
        <w:t>The reflective facing sometimes used on AL13</w:t>
      </w:r>
      <w:r w:rsidR="00975E35" w:rsidRPr="00975E35">
        <w:rPr>
          <w:rFonts w:ascii="Helvetica" w:hAnsi="Helvetica"/>
          <w:sz w:val="22"/>
        </w:rPr>
        <w:t>®</w:t>
      </w:r>
      <w:r>
        <w:rPr>
          <w:rFonts w:ascii="Helvetica" w:hAnsi="Helvetica"/>
          <w:sz w:val="22"/>
        </w:rPr>
        <w:t xml:space="preserve"> panels c</w:t>
      </w:r>
      <w:r w:rsidR="00975E35">
        <w:rPr>
          <w:rFonts w:ascii="Helvetica" w:hAnsi="Helvetica"/>
          <w:sz w:val="22"/>
        </w:rPr>
        <w:t xml:space="preserve">an be slippery underfoot when </w:t>
      </w:r>
      <w:r>
        <w:rPr>
          <w:rFonts w:ascii="Helvetica" w:hAnsi="Helvetica"/>
          <w:sz w:val="22"/>
        </w:rPr>
        <w:t>wet. Therefore, it is recommended that any excess m</w:t>
      </w:r>
      <w:r w:rsidR="00975E35">
        <w:rPr>
          <w:rFonts w:ascii="Helvetica" w:hAnsi="Helvetica"/>
          <w:sz w:val="22"/>
        </w:rPr>
        <w:t xml:space="preserve">aterial should be contained to </w:t>
      </w:r>
      <w:r>
        <w:rPr>
          <w:rFonts w:ascii="Helvetica" w:hAnsi="Helvetica"/>
          <w:sz w:val="22"/>
        </w:rPr>
        <w:t xml:space="preserve">avoid a slip hazard. </w:t>
      </w:r>
    </w:p>
    <w:p w14:paraId="55C04DB3" w14:textId="77777777" w:rsidR="00F24CE5" w:rsidRDefault="00F24CE5" w:rsidP="00352D14">
      <w:pPr>
        <w:tabs>
          <w:tab w:val="left" w:pos="360"/>
          <w:tab w:val="left" w:pos="1080"/>
        </w:tabs>
        <w:jc w:val="both"/>
        <w:rPr>
          <w:rFonts w:ascii="Helvetica" w:hAnsi="Helvetica"/>
          <w:sz w:val="22"/>
        </w:rPr>
      </w:pPr>
    </w:p>
    <w:p w14:paraId="55AD951F" w14:textId="4000E475" w:rsidR="0067044F" w:rsidRDefault="0067044F"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6672" behindDoc="0" locked="0" layoutInCell="1" allowOverlap="1" wp14:anchorId="7D492601" wp14:editId="7A43FBD5">
                <wp:simplePos x="0" y="0"/>
                <wp:positionH relativeFrom="column">
                  <wp:posOffset>0</wp:posOffset>
                </wp:positionH>
                <wp:positionV relativeFrom="paragraph">
                  <wp:posOffset>12700</wp:posOffset>
                </wp:positionV>
                <wp:extent cx="5914141" cy="357690"/>
                <wp:effectExtent l="12700" t="12700" r="17145" b="10795"/>
                <wp:wrapNone/>
                <wp:docPr id="13" name="Rectangle 1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EF163DE" w14:textId="60110D9B" w:rsidR="0067044F" w:rsidRPr="00395867" w:rsidRDefault="0067044F"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4" style="position:absolute;left:0;text-align:left;margin-left:0;margin-top:1pt;width:465.7pt;height:2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gEfAIAAEE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" fillcolor="black [3200]" strokecolor="black [1600]" strokeweight="2pt">
                <v:textbox>
                  <w:txbxContent>
                    <w:p w14:paraId="2EF163DE" w14:textId="60110D9B" w:rsidR="0067044F" w:rsidRPr="00395867" w:rsidRDefault="0067044F"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v:textbox>
              </v:rect>
            </w:pict>
          </mc:Fallback>
        </mc:AlternateContent>
      </w:r>
    </w:p>
    <w:p w14:paraId="1F9102A1" w14:textId="191EA319" w:rsidR="0067044F" w:rsidRDefault="0067044F" w:rsidP="00352D14">
      <w:pPr>
        <w:tabs>
          <w:tab w:val="left" w:pos="360"/>
          <w:tab w:val="left" w:pos="1080"/>
        </w:tabs>
        <w:jc w:val="both"/>
        <w:rPr>
          <w:rFonts w:ascii="Helvetica" w:hAnsi="Helvetica"/>
          <w:sz w:val="22"/>
        </w:rPr>
      </w:pPr>
    </w:p>
    <w:p w14:paraId="4763A9EF" w14:textId="0943CB94" w:rsidR="0067044F" w:rsidRDefault="0067044F" w:rsidP="00352D14">
      <w:pPr>
        <w:tabs>
          <w:tab w:val="left" w:pos="360"/>
          <w:tab w:val="left" w:pos="1080"/>
        </w:tabs>
        <w:jc w:val="both"/>
        <w:rPr>
          <w:rFonts w:ascii="Helvetica" w:hAnsi="Helvetica"/>
          <w:sz w:val="22"/>
        </w:rPr>
      </w:pPr>
    </w:p>
    <w:p w14:paraId="08E59F32" w14:textId="7868C518" w:rsidR="0067044F" w:rsidRDefault="0067044F" w:rsidP="00352D14">
      <w:pPr>
        <w:tabs>
          <w:tab w:val="left" w:pos="360"/>
          <w:tab w:val="left" w:pos="1080"/>
        </w:tabs>
        <w:jc w:val="both"/>
        <w:rPr>
          <w:rFonts w:ascii="Helvetica" w:hAnsi="Helvetica"/>
          <w:sz w:val="22"/>
        </w:rPr>
      </w:pPr>
      <w:r>
        <w:rPr>
          <w:rFonts w:ascii="Helvetica" w:hAnsi="Helvetica"/>
          <w:sz w:val="22"/>
        </w:rPr>
        <w:tab/>
        <w:t>9.1</w:t>
      </w:r>
      <w:r>
        <w:rPr>
          <w:rFonts w:ascii="Helvetica" w:hAnsi="Helvetica"/>
          <w:sz w:val="22"/>
        </w:rPr>
        <w:tab/>
      </w:r>
      <w:r>
        <w:rPr>
          <w:rFonts w:ascii="Helvetica" w:hAnsi="Helvetica"/>
          <w:b/>
          <w:sz w:val="22"/>
        </w:rPr>
        <w:t>Physical State:</w:t>
      </w:r>
      <w:r>
        <w:rPr>
          <w:rFonts w:ascii="Helvetica" w:hAnsi="Helvetica"/>
          <w:sz w:val="22"/>
        </w:rPr>
        <w:tab/>
      </w:r>
      <w:r>
        <w:rPr>
          <w:rFonts w:ascii="Helvetica" w:hAnsi="Helvetica"/>
          <w:sz w:val="22"/>
        </w:rPr>
        <w:tab/>
      </w:r>
      <w:r w:rsidR="00EA66B5">
        <w:rPr>
          <w:rFonts w:ascii="Helvetica" w:hAnsi="Helvetica"/>
          <w:sz w:val="22"/>
        </w:rPr>
        <w:tab/>
        <w:t>Solid</w:t>
      </w:r>
    </w:p>
    <w:p w14:paraId="3EDB6DC0" w14:textId="44FC9A2C"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Appearance:</w:t>
      </w:r>
      <w:r>
        <w:rPr>
          <w:rFonts w:ascii="Helvetica" w:hAnsi="Helvetica"/>
          <w:sz w:val="22"/>
        </w:rPr>
        <w:tab/>
      </w:r>
      <w:r w:rsidR="00EA66B5">
        <w:rPr>
          <w:rFonts w:ascii="Helvetica" w:hAnsi="Helvetica"/>
          <w:sz w:val="22"/>
        </w:rPr>
        <w:tab/>
      </w:r>
      <w:r w:rsidR="00EA66B5">
        <w:rPr>
          <w:rFonts w:ascii="Helvetica" w:hAnsi="Helvetica"/>
          <w:sz w:val="22"/>
        </w:rPr>
        <w:tab/>
      </w:r>
      <w:r w:rsidR="00467839">
        <w:rPr>
          <w:rFonts w:ascii="Helvetica" w:hAnsi="Helvetica"/>
          <w:sz w:val="22"/>
        </w:rPr>
        <w:t>Aluminum with varying color/finish and profile</w:t>
      </w:r>
      <w:r>
        <w:rPr>
          <w:rFonts w:ascii="Helvetica" w:hAnsi="Helvetica"/>
          <w:sz w:val="22"/>
        </w:rPr>
        <w:tab/>
      </w:r>
    </w:p>
    <w:p w14:paraId="775DB3CC" w14:textId="4939C856"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Odor:</w:t>
      </w:r>
      <w:r w:rsidR="00467839">
        <w:rPr>
          <w:rFonts w:ascii="Helvetica" w:hAnsi="Helvetica"/>
          <w:sz w:val="22"/>
        </w:rPr>
        <w:tab/>
      </w:r>
      <w:r w:rsidR="00EA66B5">
        <w:rPr>
          <w:rFonts w:ascii="Helvetica" w:hAnsi="Helvetica"/>
          <w:sz w:val="22"/>
        </w:rPr>
        <w:tab/>
      </w:r>
      <w:r w:rsidR="00EA66B5">
        <w:rPr>
          <w:rFonts w:ascii="Helvetica" w:hAnsi="Helvetica"/>
          <w:sz w:val="22"/>
        </w:rPr>
        <w:tab/>
      </w:r>
      <w:r w:rsidR="00EA66B5">
        <w:rPr>
          <w:rFonts w:ascii="Helvetica" w:hAnsi="Helvetica"/>
          <w:sz w:val="22"/>
        </w:rPr>
        <w:tab/>
      </w:r>
      <w:r w:rsidR="00467839">
        <w:rPr>
          <w:rFonts w:ascii="Helvetica" w:hAnsi="Helvetica"/>
          <w:sz w:val="22"/>
        </w:rPr>
        <w:t>Negligible</w:t>
      </w:r>
      <w:r>
        <w:rPr>
          <w:rFonts w:ascii="Helvetica" w:hAnsi="Helvetica"/>
          <w:sz w:val="22"/>
        </w:rPr>
        <w:tab/>
      </w:r>
      <w:r>
        <w:rPr>
          <w:rFonts w:ascii="Helvetica" w:hAnsi="Helvetica"/>
          <w:sz w:val="22"/>
        </w:rPr>
        <w:tab/>
      </w:r>
      <w:r>
        <w:rPr>
          <w:rFonts w:ascii="Helvetica" w:hAnsi="Helvetica"/>
          <w:sz w:val="22"/>
        </w:rPr>
        <w:tab/>
      </w:r>
    </w:p>
    <w:p w14:paraId="19119E84" w14:textId="0690D15A"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Odor Threshold:</w:t>
      </w:r>
      <w:r>
        <w:rPr>
          <w:rFonts w:ascii="Helvetica" w:hAnsi="Helvetica"/>
          <w:sz w:val="22"/>
        </w:rPr>
        <w:tab/>
      </w:r>
      <w:r>
        <w:rPr>
          <w:rFonts w:ascii="Helvetica" w:hAnsi="Helvetica"/>
          <w:sz w:val="22"/>
        </w:rPr>
        <w:tab/>
      </w:r>
      <w:r>
        <w:rPr>
          <w:rFonts w:ascii="Helvetica" w:hAnsi="Helvetica"/>
          <w:sz w:val="22"/>
        </w:rPr>
        <w:tab/>
      </w:r>
      <w:r w:rsidR="00DC1966">
        <w:rPr>
          <w:rFonts w:ascii="Helvetica" w:hAnsi="Helvetica"/>
          <w:sz w:val="22"/>
        </w:rPr>
        <w:t>Not applicable</w:t>
      </w:r>
      <w:r>
        <w:rPr>
          <w:rFonts w:ascii="Helvetica" w:hAnsi="Helvetica"/>
          <w:sz w:val="22"/>
        </w:rPr>
        <w:tab/>
      </w:r>
    </w:p>
    <w:p w14:paraId="3E7DE3B7" w14:textId="24FC794E"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pH:</w:t>
      </w:r>
      <w:r>
        <w:rPr>
          <w:rFonts w:ascii="Helvetica" w:hAnsi="Helvetica"/>
          <w:sz w:val="22"/>
        </w:rPr>
        <w:tab/>
      </w:r>
      <w:r w:rsidR="00EA66B5">
        <w:rPr>
          <w:rFonts w:ascii="Helvetica" w:hAnsi="Helvetica"/>
          <w:sz w:val="22"/>
        </w:rPr>
        <w:tab/>
      </w:r>
      <w:r w:rsidR="00EA66B5">
        <w:rPr>
          <w:rFonts w:ascii="Helvetica" w:hAnsi="Helvetica"/>
          <w:sz w:val="22"/>
        </w:rPr>
        <w:tab/>
      </w:r>
      <w:r w:rsidR="00EA66B5">
        <w:rPr>
          <w:rFonts w:ascii="Helvetica" w:hAnsi="Helvetica"/>
          <w:sz w:val="22"/>
        </w:rPr>
        <w:tab/>
      </w:r>
      <w:r w:rsidR="00467839">
        <w:rPr>
          <w:rFonts w:ascii="Helvetica" w:hAnsi="Helvetica"/>
          <w:sz w:val="22"/>
        </w:rPr>
        <w:t>Neutral</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437E8B2E" w14:textId="04C66FAB"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Evaporation Rate:</w:t>
      </w:r>
      <w:r w:rsidR="00467839">
        <w:rPr>
          <w:rFonts w:ascii="Helvetica" w:hAnsi="Helvetica"/>
          <w:sz w:val="22"/>
        </w:rPr>
        <w:tab/>
      </w:r>
      <w:r w:rsidR="00EA66B5">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4047BF56" w14:textId="6FC1CE90"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Melting Point:</w:t>
      </w:r>
      <w:r>
        <w:rPr>
          <w:rFonts w:ascii="Helvetica" w:hAnsi="Helvetica"/>
          <w:sz w:val="22"/>
        </w:rPr>
        <w:tab/>
      </w:r>
      <w:r>
        <w:rPr>
          <w:rFonts w:ascii="Helvetica" w:hAnsi="Helvetica"/>
          <w:sz w:val="22"/>
        </w:rPr>
        <w:tab/>
      </w:r>
      <w:r>
        <w:rPr>
          <w:rFonts w:ascii="Helvetica" w:hAnsi="Helvetica"/>
          <w:sz w:val="22"/>
        </w:rPr>
        <w:tab/>
      </w:r>
      <w:r w:rsidR="00030DAF">
        <w:rPr>
          <w:rFonts w:ascii="Helvetica" w:hAnsi="Helvetica"/>
          <w:sz w:val="22"/>
        </w:rPr>
        <w:t xml:space="preserve">Aluminum: 660°C </w:t>
      </w:r>
      <w:r w:rsidR="00030DAF" w:rsidRPr="00914C04">
        <w:rPr>
          <w:rFonts w:ascii="Helvetica" w:hAnsi="Helvetica"/>
          <w:sz w:val="22"/>
        </w:rPr>
        <w:t>[</w:t>
      </w:r>
      <w:r w:rsidR="00030DAF" w:rsidRPr="00BF2D6B">
        <w:rPr>
          <w:rFonts w:ascii="Helvetica" w:hAnsi="Helvetica"/>
          <w:sz w:val="22"/>
        </w:rPr>
        <w:t>1220</w:t>
      </w:r>
      <w:r w:rsidR="00030DAF">
        <w:rPr>
          <w:rFonts w:ascii="Helvetica" w:hAnsi="Helvetica"/>
          <w:sz w:val="22"/>
        </w:rPr>
        <w:t>°F]</w:t>
      </w:r>
      <w:r>
        <w:rPr>
          <w:rFonts w:ascii="Helvetica" w:hAnsi="Helvetica"/>
          <w:sz w:val="22"/>
        </w:rPr>
        <w:tab/>
      </w:r>
    </w:p>
    <w:p w14:paraId="65CEE364" w14:textId="4BB6ADCA"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Freezing Point:</w:t>
      </w:r>
      <w:r>
        <w:rPr>
          <w:rFonts w:ascii="Helvetica" w:hAnsi="Helvetica"/>
          <w:sz w:val="22"/>
        </w:rPr>
        <w:tab/>
      </w:r>
      <w:r>
        <w:rPr>
          <w:rFonts w:ascii="Helvetica" w:hAnsi="Helvetica"/>
          <w:sz w:val="22"/>
        </w:rPr>
        <w:tab/>
      </w:r>
      <w:r w:rsidR="00EA66B5">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5843862F" w14:textId="3A3600D7"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Boiling Point:</w:t>
      </w:r>
      <w:r>
        <w:rPr>
          <w:rFonts w:ascii="Helvetica" w:hAnsi="Helvetica"/>
          <w:sz w:val="22"/>
        </w:rPr>
        <w:tab/>
      </w:r>
      <w:r>
        <w:rPr>
          <w:rFonts w:ascii="Helvetica" w:hAnsi="Helvetica"/>
          <w:sz w:val="22"/>
        </w:rPr>
        <w:tab/>
      </w:r>
      <w:r w:rsidR="00EA66B5">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4F8F8BCC" w14:textId="441E4C3E"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Flash Point:</w:t>
      </w:r>
      <w:r>
        <w:rPr>
          <w:rFonts w:ascii="Helvetica" w:hAnsi="Helvetica"/>
          <w:sz w:val="22"/>
        </w:rPr>
        <w:tab/>
      </w:r>
      <w:r>
        <w:rPr>
          <w:rFonts w:ascii="Helvetica" w:hAnsi="Helvetica"/>
          <w:sz w:val="22"/>
        </w:rPr>
        <w:tab/>
      </w:r>
      <w:r>
        <w:rPr>
          <w:rFonts w:ascii="Helvetica" w:hAnsi="Helvetica"/>
          <w:sz w:val="22"/>
        </w:rPr>
        <w:tab/>
      </w:r>
      <w:r w:rsidR="00DC1966">
        <w:rPr>
          <w:rFonts w:ascii="Helvetica" w:hAnsi="Helvetica"/>
          <w:sz w:val="22"/>
        </w:rPr>
        <w:t>Not applicable</w:t>
      </w:r>
    </w:p>
    <w:p w14:paraId="0B99C7D5" w14:textId="443F251E" w:rsidR="0067044F" w:rsidRPr="00467839"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Auto-ignition Temperature:</w:t>
      </w:r>
      <w:r>
        <w:rPr>
          <w:rFonts w:ascii="Helvetica" w:hAnsi="Helvetica"/>
          <w:sz w:val="22"/>
        </w:rPr>
        <w:tab/>
      </w:r>
      <w:r w:rsidR="00030DAF">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6BA75110" w14:textId="2416528B"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Decomposition Temperature:</w:t>
      </w:r>
      <w:r>
        <w:rPr>
          <w:rFonts w:ascii="Helvetica" w:hAnsi="Helvetica"/>
          <w:sz w:val="22"/>
        </w:rPr>
        <w:tab/>
      </w:r>
      <w:r w:rsidR="00030DAF">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33544507" w14:textId="7486A586"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Flammability (solid, gas):</w:t>
      </w:r>
      <w:r>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6B7E709B" w14:textId="44CB0582"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Vapor Pressure:</w:t>
      </w:r>
      <w:r>
        <w:rPr>
          <w:rFonts w:ascii="Helvetica" w:hAnsi="Helvetica"/>
          <w:sz w:val="22"/>
        </w:rPr>
        <w:tab/>
      </w:r>
      <w:r>
        <w:rPr>
          <w:rFonts w:ascii="Helvetica" w:hAnsi="Helvetica"/>
          <w:sz w:val="22"/>
        </w:rPr>
        <w:tab/>
      </w:r>
      <w:r w:rsidR="00EA66B5">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16AA408" w14:textId="0201187B" w:rsidR="00EA66B5"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 xml:space="preserve">Relative Vapor Density </w:t>
      </w:r>
      <w:r w:rsidR="00DC1966">
        <w:rPr>
          <w:rFonts w:ascii="Helvetica" w:hAnsi="Helvetica"/>
          <w:b/>
          <w:sz w:val="22"/>
        </w:rPr>
        <w:tab/>
      </w:r>
      <w:r w:rsidR="00DC1966">
        <w:rPr>
          <w:rFonts w:ascii="Helvetica" w:hAnsi="Helvetica"/>
          <w:b/>
          <w:sz w:val="22"/>
        </w:rPr>
        <w:tab/>
      </w:r>
      <w:r w:rsidR="00DC1966">
        <w:rPr>
          <w:rFonts w:ascii="Helvetica" w:hAnsi="Helvetica"/>
          <w:sz w:val="22"/>
        </w:rPr>
        <w:t>Not applicable</w:t>
      </w:r>
    </w:p>
    <w:p w14:paraId="61573EC4" w14:textId="5196B2FD" w:rsidR="0067044F" w:rsidRDefault="00EA66B5"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67044F">
        <w:rPr>
          <w:rFonts w:ascii="Helvetica" w:hAnsi="Helvetica"/>
          <w:b/>
          <w:sz w:val="22"/>
        </w:rPr>
        <w:t>at 20° C:</w:t>
      </w:r>
      <w:r w:rsidR="0067044F">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r>
        <w:rPr>
          <w:rFonts w:ascii="Helvetica" w:hAnsi="Helvetica"/>
          <w:sz w:val="22"/>
        </w:rPr>
        <w:t>Not applicable</w:t>
      </w:r>
    </w:p>
    <w:p w14:paraId="278BDFFD" w14:textId="61DE7EF9"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Relative Density:</w:t>
      </w:r>
      <w:r>
        <w:rPr>
          <w:rFonts w:ascii="Helvetica" w:hAnsi="Helvetica"/>
          <w:sz w:val="22"/>
        </w:rPr>
        <w:tab/>
      </w:r>
      <w:r>
        <w:rPr>
          <w:rFonts w:ascii="Helvetica" w:hAnsi="Helvetica"/>
          <w:sz w:val="22"/>
        </w:rPr>
        <w:tab/>
      </w:r>
      <w:r>
        <w:rPr>
          <w:rFonts w:ascii="Helvetica" w:hAnsi="Helvetica"/>
          <w:sz w:val="22"/>
        </w:rPr>
        <w:tab/>
      </w:r>
      <w:r w:rsidR="00DC1966">
        <w:rPr>
          <w:rFonts w:ascii="Helvetica" w:hAnsi="Helvetica"/>
          <w:sz w:val="22"/>
        </w:rPr>
        <w:t>Not applicable</w:t>
      </w:r>
      <w:r>
        <w:rPr>
          <w:rFonts w:ascii="Helvetica" w:hAnsi="Helvetica"/>
          <w:sz w:val="22"/>
        </w:rPr>
        <w:tab/>
      </w:r>
      <w:r>
        <w:rPr>
          <w:rFonts w:ascii="Helvetica" w:hAnsi="Helvetica"/>
          <w:sz w:val="22"/>
        </w:rPr>
        <w:tab/>
      </w:r>
    </w:p>
    <w:p w14:paraId="02D18822" w14:textId="12810DCE"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Specific Gravity:</w:t>
      </w:r>
      <w:r>
        <w:rPr>
          <w:rFonts w:ascii="Helvetica" w:hAnsi="Helvetica"/>
          <w:sz w:val="22"/>
        </w:rPr>
        <w:tab/>
      </w:r>
      <w:r>
        <w:rPr>
          <w:rFonts w:ascii="Helvetica" w:hAnsi="Helvetica"/>
          <w:sz w:val="22"/>
        </w:rPr>
        <w:tab/>
      </w:r>
      <w:r>
        <w:rPr>
          <w:rFonts w:ascii="Helvetica" w:hAnsi="Helvetica"/>
          <w:sz w:val="22"/>
        </w:rPr>
        <w:tab/>
      </w:r>
      <w:r w:rsidR="00030DAF">
        <w:rPr>
          <w:rFonts w:ascii="Helvetica" w:hAnsi="Helvetica"/>
          <w:sz w:val="22"/>
        </w:rPr>
        <w:t>2.72</w:t>
      </w:r>
    </w:p>
    <w:p w14:paraId="3B050245" w14:textId="3D81CF3D"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Solubility:</w:t>
      </w:r>
      <w:r>
        <w:rPr>
          <w:rFonts w:ascii="Helvetica" w:hAnsi="Helvetica"/>
          <w:sz w:val="22"/>
        </w:rPr>
        <w:tab/>
      </w:r>
      <w:r>
        <w:rPr>
          <w:rFonts w:ascii="Helvetica" w:hAnsi="Helvetica"/>
          <w:sz w:val="22"/>
        </w:rPr>
        <w:tab/>
      </w:r>
      <w:r w:rsidR="00EA66B5">
        <w:rPr>
          <w:rFonts w:ascii="Helvetica" w:hAnsi="Helvetica"/>
          <w:sz w:val="22"/>
        </w:rPr>
        <w:tab/>
      </w:r>
      <w:r w:rsidR="00EA66B5">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4B5BE71F" w14:textId="77777777" w:rsidR="001946E4"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p>
    <w:p w14:paraId="1138C849" w14:textId="77777777" w:rsidR="001946E4" w:rsidRDefault="001946E4"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p>
    <w:p w14:paraId="105AA614" w14:textId="2151A39E" w:rsidR="00EA66B5" w:rsidRDefault="001946E4"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sidR="0067044F">
        <w:rPr>
          <w:rFonts w:ascii="Helvetica" w:hAnsi="Helvetica"/>
          <w:b/>
          <w:sz w:val="22"/>
        </w:rPr>
        <w:t>Partition Coefficient</w:t>
      </w:r>
      <w:r w:rsidR="00EA66B5">
        <w:rPr>
          <w:rFonts w:ascii="Helvetica" w:hAnsi="Helvetica"/>
          <w:b/>
          <w:sz w:val="22"/>
        </w:rPr>
        <w:t>-</w:t>
      </w:r>
      <w:r w:rsidR="0067044F">
        <w:rPr>
          <w:rFonts w:ascii="Helvetica" w:hAnsi="Helvetica"/>
          <w:b/>
          <w:sz w:val="22"/>
        </w:rPr>
        <w:t xml:space="preserve"> </w:t>
      </w:r>
    </w:p>
    <w:p w14:paraId="25085C3F" w14:textId="7273CE82" w:rsidR="0067044F" w:rsidRDefault="00EA66B5"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sidR="0067044F">
        <w:rPr>
          <w:rFonts w:ascii="Helvetica" w:hAnsi="Helvetica"/>
          <w:b/>
          <w:sz w:val="22"/>
        </w:rPr>
        <w:t>N-Octanol/Water:</w:t>
      </w:r>
      <w:r w:rsidR="0067044F">
        <w:rPr>
          <w:rFonts w:ascii="Helvetica" w:hAnsi="Helvetica"/>
          <w:sz w:val="22"/>
        </w:rPr>
        <w:tab/>
      </w:r>
      <w:r w:rsidR="0067044F">
        <w:rPr>
          <w:rFonts w:ascii="Helvetica" w:hAnsi="Helvetica"/>
          <w:sz w:val="22"/>
        </w:rPr>
        <w:tab/>
      </w:r>
      <w:r w:rsidR="0067044F">
        <w:rPr>
          <w:rFonts w:ascii="Helvetica" w:hAnsi="Helvetica"/>
          <w:sz w:val="22"/>
        </w:rPr>
        <w:tab/>
      </w:r>
      <w:r w:rsidR="00030DAF">
        <w:rPr>
          <w:rFonts w:ascii="Helvetica" w:hAnsi="Helvetica"/>
          <w:sz w:val="22"/>
        </w:rPr>
        <w:t>Not applicable</w:t>
      </w:r>
    </w:p>
    <w:p w14:paraId="56DFCD9B" w14:textId="73127ACA"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67044F">
        <w:rPr>
          <w:rFonts w:ascii="Helvetica" w:hAnsi="Helvetica"/>
          <w:b/>
          <w:sz w:val="22"/>
        </w:rPr>
        <w:t>Viscosity:</w:t>
      </w:r>
      <w:r>
        <w:rPr>
          <w:rFonts w:ascii="Helvetica" w:hAnsi="Helvetica"/>
          <w:sz w:val="22"/>
        </w:rPr>
        <w:tab/>
      </w:r>
      <w:r>
        <w:rPr>
          <w:rFonts w:ascii="Helvetica" w:hAnsi="Helvetica"/>
          <w:sz w:val="22"/>
        </w:rPr>
        <w:tab/>
      </w:r>
      <w:r w:rsidR="00EA66B5">
        <w:rPr>
          <w:rFonts w:ascii="Helvetica" w:hAnsi="Helvetica"/>
          <w:sz w:val="22"/>
        </w:rPr>
        <w:tab/>
      </w:r>
      <w:r w:rsidR="00EA66B5">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21165906" w14:textId="32F25CB5" w:rsidR="0067044F" w:rsidRDefault="00467839"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Other data:</w:t>
      </w:r>
      <w:r>
        <w:rPr>
          <w:rFonts w:ascii="Helvetica" w:hAnsi="Helvetica"/>
          <w:sz w:val="22"/>
        </w:rPr>
        <w:tab/>
      </w:r>
      <w:r>
        <w:rPr>
          <w:rFonts w:ascii="Helvetica" w:hAnsi="Helvetica"/>
          <w:sz w:val="22"/>
        </w:rPr>
        <w:tab/>
      </w:r>
      <w:r>
        <w:rPr>
          <w:rFonts w:ascii="Helvetica" w:hAnsi="Helvetica"/>
          <w:sz w:val="22"/>
        </w:rPr>
        <w:tab/>
      </w:r>
      <w:r w:rsidR="00DC1966">
        <w:rPr>
          <w:rFonts w:ascii="Helvetica" w:hAnsi="Helvetica"/>
          <w:sz w:val="22"/>
        </w:rPr>
        <w:t>None</w:t>
      </w:r>
    </w:p>
    <w:p w14:paraId="782555E6" w14:textId="77777777" w:rsidR="00936709" w:rsidRDefault="00936709" w:rsidP="00352D14">
      <w:pPr>
        <w:tabs>
          <w:tab w:val="left" w:pos="360"/>
          <w:tab w:val="left" w:pos="1080"/>
        </w:tabs>
        <w:jc w:val="both"/>
        <w:rPr>
          <w:rFonts w:ascii="Helvetica" w:hAnsi="Helvetica"/>
          <w:sz w:val="22"/>
        </w:rPr>
      </w:pPr>
    </w:p>
    <w:p w14:paraId="53E5DF0E" w14:textId="71E880F9" w:rsidR="00467839" w:rsidRDefault="00467839"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8720" behindDoc="0" locked="0" layoutInCell="1" allowOverlap="1" wp14:anchorId="7FA8C9FD" wp14:editId="0959E0BB">
                <wp:simplePos x="0" y="0"/>
                <wp:positionH relativeFrom="column">
                  <wp:posOffset>0</wp:posOffset>
                </wp:positionH>
                <wp:positionV relativeFrom="paragraph">
                  <wp:posOffset>12065</wp:posOffset>
                </wp:positionV>
                <wp:extent cx="5914141" cy="357690"/>
                <wp:effectExtent l="12700" t="12700" r="17145" b="10795"/>
                <wp:wrapNone/>
                <wp:docPr id="14" name="Rectangle 14"/>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C4D0C5" w14:textId="6B5CC0B2" w:rsidR="00467839" w:rsidRPr="00395867" w:rsidRDefault="00467839"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35" style="position:absolute;left:0;text-align:left;margin-left:0;margin-top:.95pt;width:465.7pt;height:28.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" fillcolor="black [3200]" strokecolor="black [1600]" strokeweight="2pt">
                <v:textbox>
                  <w:txbxContent>
                    <w:p w14:paraId="74C4D0C5" w14:textId="6B5CC0B2" w:rsidR="00467839" w:rsidRPr="00395867" w:rsidRDefault="00467839"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REACTIVITIY</w:t>
                      </w:r>
                    </w:p>
                  </w:txbxContent>
                </v:textbox>
              </v:rect>
            </w:pict>
          </mc:Fallback>
        </mc:AlternateContent>
      </w:r>
    </w:p>
    <w:p w14:paraId="1CBAC182" w14:textId="439E4808" w:rsidR="00467839" w:rsidRDefault="00467839" w:rsidP="00352D14">
      <w:pPr>
        <w:tabs>
          <w:tab w:val="left" w:pos="360"/>
          <w:tab w:val="left" w:pos="1080"/>
        </w:tabs>
        <w:jc w:val="both"/>
        <w:rPr>
          <w:rFonts w:ascii="Helvetica" w:hAnsi="Helvetica"/>
          <w:sz w:val="22"/>
        </w:rPr>
      </w:pPr>
    </w:p>
    <w:p w14:paraId="2A3E3067" w14:textId="60595F14" w:rsidR="00467839" w:rsidRDefault="00467839" w:rsidP="00352D14">
      <w:pPr>
        <w:tabs>
          <w:tab w:val="left" w:pos="360"/>
          <w:tab w:val="left" w:pos="1080"/>
        </w:tabs>
        <w:jc w:val="both"/>
        <w:rPr>
          <w:rFonts w:ascii="Helvetica" w:hAnsi="Helvetica"/>
          <w:sz w:val="22"/>
        </w:rPr>
      </w:pPr>
    </w:p>
    <w:p w14:paraId="0FEF9E01" w14:textId="77777777" w:rsidR="00121FD1" w:rsidRDefault="00467839" w:rsidP="00121FD1">
      <w:pPr>
        <w:tabs>
          <w:tab w:val="left" w:pos="360"/>
          <w:tab w:val="left" w:pos="1080"/>
        </w:tabs>
        <w:jc w:val="both"/>
        <w:rPr>
          <w:rFonts w:ascii="Helvetica" w:hAnsi="Helvetica"/>
          <w:sz w:val="22"/>
        </w:rPr>
      </w:pPr>
      <w:r>
        <w:rPr>
          <w:rFonts w:ascii="Helvetica" w:hAnsi="Helvetica"/>
          <w:sz w:val="22"/>
        </w:rPr>
        <w:tab/>
      </w:r>
      <w:r w:rsidR="00121FD1">
        <w:rPr>
          <w:rFonts w:ascii="Helvetica" w:hAnsi="Helvetica"/>
          <w:sz w:val="22"/>
        </w:rPr>
        <w:t>10.1</w:t>
      </w:r>
      <w:r w:rsidR="00121FD1">
        <w:rPr>
          <w:rFonts w:ascii="Helvetica" w:hAnsi="Helvetica"/>
          <w:sz w:val="22"/>
        </w:rPr>
        <w:tab/>
      </w:r>
      <w:r w:rsidR="00121FD1">
        <w:rPr>
          <w:rFonts w:ascii="Helvetica" w:hAnsi="Helvetica"/>
          <w:b/>
          <w:sz w:val="22"/>
        </w:rPr>
        <w:t>Reactivity:</w:t>
      </w:r>
      <w:r w:rsidR="00121FD1">
        <w:rPr>
          <w:rFonts w:ascii="Helvetica" w:hAnsi="Helvetica"/>
          <w:sz w:val="22"/>
        </w:rPr>
        <w:tab/>
      </w:r>
      <w:r w:rsidR="00121FD1">
        <w:rPr>
          <w:rFonts w:ascii="Helvetica" w:hAnsi="Helvetica"/>
          <w:sz w:val="22"/>
        </w:rPr>
        <w:tab/>
      </w:r>
      <w:r w:rsidR="00121FD1">
        <w:rPr>
          <w:rFonts w:ascii="Helvetica" w:hAnsi="Helvetica"/>
          <w:sz w:val="22"/>
        </w:rPr>
        <w:tab/>
      </w:r>
      <w:r w:rsidR="00121FD1">
        <w:rPr>
          <w:rFonts w:ascii="Helvetica" w:hAnsi="Helvetica"/>
          <w:sz w:val="22"/>
        </w:rPr>
        <w:tab/>
      </w:r>
    </w:p>
    <w:p w14:paraId="768D4ED2"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Stable and un-reactive during normal use. </w:t>
      </w:r>
      <w:r>
        <w:rPr>
          <w:rFonts w:ascii="Helvetica" w:hAnsi="Helvetica"/>
          <w:sz w:val="22"/>
        </w:rPr>
        <w:tab/>
      </w:r>
    </w:p>
    <w:p w14:paraId="2615D2EA" w14:textId="77777777" w:rsidR="00121FD1" w:rsidRDefault="00121FD1" w:rsidP="00121FD1">
      <w:pPr>
        <w:tabs>
          <w:tab w:val="left" w:pos="360"/>
          <w:tab w:val="left" w:pos="1080"/>
        </w:tabs>
        <w:jc w:val="both"/>
        <w:rPr>
          <w:rFonts w:ascii="Helvetica" w:hAnsi="Helvetica"/>
          <w:sz w:val="22"/>
        </w:rPr>
      </w:pPr>
      <w:r>
        <w:rPr>
          <w:rFonts w:ascii="Helvetica" w:hAnsi="Helvetica"/>
          <w:sz w:val="22"/>
        </w:rPr>
        <w:lastRenderedPageBreak/>
        <w:tab/>
        <w:t>10.2</w:t>
      </w:r>
      <w:r>
        <w:rPr>
          <w:rFonts w:ascii="Helvetica" w:hAnsi="Helvetica"/>
          <w:sz w:val="22"/>
        </w:rPr>
        <w:tab/>
      </w:r>
      <w:r>
        <w:rPr>
          <w:rFonts w:ascii="Helvetica" w:hAnsi="Helvetica"/>
          <w:b/>
          <w:sz w:val="22"/>
        </w:rPr>
        <w:t>Chemical Stability:</w:t>
      </w:r>
      <w:r>
        <w:rPr>
          <w:rFonts w:ascii="Helvetica" w:hAnsi="Helvetica"/>
          <w:sz w:val="22"/>
        </w:rPr>
        <w:tab/>
      </w:r>
      <w:r>
        <w:rPr>
          <w:rFonts w:ascii="Helvetica" w:hAnsi="Helvetica"/>
          <w:sz w:val="22"/>
        </w:rPr>
        <w:tab/>
      </w:r>
      <w:r>
        <w:rPr>
          <w:rFonts w:ascii="Helvetica" w:hAnsi="Helvetica"/>
          <w:sz w:val="22"/>
        </w:rPr>
        <w:tab/>
      </w:r>
    </w:p>
    <w:p w14:paraId="2E4921F7"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Not applicable</w:t>
      </w:r>
    </w:p>
    <w:p w14:paraId="46A8DB18"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t>10.3</w:t>
      </w:r>
      <w:r>
        <w:rPr>
          <w:rFonts w:ascii="Helvetica" w:hAnsi="Helvetica"/>
          <w:sz w:val="22"/>
        </w:rPr>
        <w:tab/>
      </w:r>
      <w:r>
        <w:rPr>
          <w:rFonts w:ascii="Helvetica" w:hAnsi="Helvetica"/>
          <w:b/>
          <w:sz w:val="22"/>
        </w:rPr>
        <w:t>Possibility of Hazardous Reactions:</w:t>
      </w:r>
      <w:r>
        <w:rPr>
          <w:rFonts w:ascii="Helvetica" w:hAnsi="Helvetica"/>
          <w:sz w:val="22"/>
        </w:rPr>
        <w:tab/>
      </w:r>
    </w:p>
    <w:p w14:paraId="056A74B0" w14:textId="77777777" w:rsidR="00FB1429"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56EA03CE" w14:textId="25F5DFFD" w:rsidR="00121FD1" w:rsidRDefault="00FB1429"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00121FD1">
        <w:rPr>
          <w:rFonts w:ascii="Helvetica" w:hAnsi="Helvetica"/>
          <w:sz w:val="22"/>
        </w:rPr>
        <w:t>Small chips, turnings, dust and fines from processing may be readily ignitable.</w:t>
      </w:r>
    </w:p>
    <w:p w14:paraId="6AA0D8BD"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t>10.4</w:t>
      </w:r>
      <w:r>
        <w:rPr>
          <w:rFonts w:ascii="Helvetica" w:hAnsi="Helvetica"/>
          <w:sz w:val="22"/>
        </w:rPr>
        <w:tab/>
      </w:r>
      <w:r>
        <w:rPr>
          <w:rFonts w:ascii="Helvetica" w:hAnsi="Helvetica"/>
          <w:b/>
          <w:sz w:val="22"/>
        </w:rPr>
        <w:t>Conditions to Avoid:</w:t>
      </w:r>
      <w:r>
        <w:rPr>
          <w:rFonts w:ascii="Helvetica" w:hAnsi="Helvetica"/>
          <w:sz w:val="22"/>
        </w:rPr>
        <w:tab/>
      </w:r>
      <w:r>
        <w:rPr>
          <w:rFonts w:ascii="Helvetica" w:hAnsi="Helvetica"/>
          <w:sz w:val="22"/>
        </w:rPr>
        <w:tab/>
      </w:r>
      <w:r>
        <w:rPr>
          <w:rFonts w:ascii="Helvetica" w:hAnsi="Helvetica"/>
          <w:sz w:val="22"/>
        </w:rPr>
        <w:tab/>
      </w:r>
    </w:p>
    <w:p w14:paraId="37A7C1DF"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 xml:space="preserve">Molten metal and water can be an explosive combination. The risk is greatest when </w:t>
      </w:r>
      <w:r>
        <w:rPr>
          <w:rFonts w:ascii="Helvetica" w:hAnsi="Helvetica"/>
          <w:sz w:val="22"/>
        </w:rPr>
        <w:tab/>
      </w:r>
      <w:r>
        <w:rPr>
          <w:rFonts w:ascii="Helvetica" w:hAnsi="Helvetica"/>
          <w:sz w:val="22"/>
        </w:rPr>
        <w:tab/>
      </w:r>
      <w:r>
        <w:rPr>
          <w:rFonts w:ascii="Helvetica" w:hAnsi="Helvetica"/>
          <w:sz w:val="22"/>
        </w:rPr>
        <w:tab/>
        <w:t xml:space="preserve">there is sufficient molten metal to entrap or seal off the water. Water and other forms </w:t>
      </w:r>
      <w:r>
        <w:rPr>
          <w:rFonts w:ascii="Helvetica" w:hAnsi="Helvetica"/>
          <w:sz w:val="22"/>
        </w:rPr>
        <w:tab/>
      </w:r>
      <w:r>
        <w:rPr>
          <w:rFonts w:ascii="Helvetica" w:hAnsi="Helvetica"/>
          <w:sz w:val="22"/>
        </w:rPr>
        <w:tab/>
      </w:r>
      <w:r>
        <w:rPr>
          <w:rFonts w:ascii="Helvetica" w:hAnsi="Helvetica"/>
          <w:sz w:val="22"/>
        </w:rPr>
        <w:tab/>
        <w:t xml:space="preserve">of contamination on or contained in scrap or re-melt ingot are known to have caused </w:t>
      </w:r>
      <w:r>
        <w:rPr>
          <w:rFonts w:ascii="Helvetica" w:hAnsi="Helvetica"/>
          <w:sz w:val="22"/>
        </w:rPr>
        <w:tab/>
      </w:r>
      <w:r>
        <w:rPr>
          <w:rFonts w:ascii="Helvetica" w:hAnsi="Helvetica"/>
          <w:sz w:val="22"/>
        </w:rPr>
        <w:tab/>
      </w:r>
      <w:r>
        <w:rPr>
          <w:rFonts w:ascii="Helvetica" w:hAnsi="Helvetica"/>
          <w:sz w:val="22"/>
        </w:rPr>
        <w:tab/>
        <w:t xml:space="preserve">explosions in melting operations. </w:t>
      </w:r>
      <w:r>
        <w:rPr>
          <w:rFonts w:ascii="Helvetica" w:hAnsi="Helvetica"/>
          <w:sz w:val="22"/>
        </w:rPr>
        <w:tab/>
      </w:r>
    </w:p>
    <w:p w14:paraId="39C5617A"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t>10.5</w:t>
      </w:r>
      <w:r>
        <w:rPr>
          <w:rFonts w:ascii="Helvetica" w:hAnsi="Helvetica"/>
          <w:sz w:val="22"/>
        </w:rPr>
        <w:tab/>
      </w:r>
      <w:r>
        <w:rPr>
          <w:rFonts w:ascii="Helvetica" w:hAnsi="Helvetica"/>
          <w:b/>
          <w:sz w:val="22"/>
        </w:rPr>
        <w:t>Incompatible Materials:</w:t>
      </w:r>
      <w:r>
        <w:rPr>
          <w:rFonts w:ascii="Helvetica" w:hAnsi="Helvetica"/>
          <w:sz w:val="22"/>
        </w:rPr>
        <w:tab/>
      </w:r>
    </w:p>
    <w:p w14:paraId="64395A83"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t>Not applicable</w:t>
      </w:r>
      <w:r>
        <w:rPr>
          <w:rFonts w:ascii="Helvetica" w:hAnsi="Helvetica"/>
          <w:sz w:val="22"/>
        </w:rPr>
        <w:tab/>
      </w:r>
      <w:r>
        <w:rPr>
          <w:rFonts w:ascii="Helvetica" w:hAnsi="Helvetica"/>
          <w:sz w:val="22"/>
        </w:rPr>
        <w:tab/>
      </w:r>
    </w:p>
    <w:p w14:paraId="07524197" w14:textId="77777777" w:rsidR="00121FD1" w:rsidRDefault="00121FD1" w:rsidP="00121FD1">
      <w:pPr>
        <w:tabs>
          <w:tab w:val="left" w:pos="360"/>
          <w:tab w:val="left" w:pos="1080"/>
        </w:tabs>
        <w:jc w:val="both"/>
        <w:rPr>
          <w:rFonts w:ascii="Helvetica" w:hAnsi="Helvetica"/>
          <w:b/>
          <w:sz w:val="22"/>
        </w:rPr>
      </w:pPr>
      <w:r>
        <w:rPr>
          <w:rFonts w:ascii="Helvetica" w:hAnsi="Helvetica"/>
          <w:sz w:val="22"/>
        </w:rPr>
        <w:tab/>
        <w:t>10.6</w:t>
      </w:r>
      <w:r>
        <w:rPr>
          <w:rFonts w:ascii="Helvetica" w:hAnsi="Helvetica"/>
          <w:sz w:val="22"/>
        </w:rPr>
        <w:tab/>
      </w:r>
      <w:r>
        <w:rPr>
          <w:rFonts w:ascii="Helvetica" w:hAnsi="Helvetica"/>
          <w:b/>
          <w:sz w:val="22"/>
        </w:rPr>
        <w:t>Hazardous Decomposition Products:</w:t>
      </w:r>
    </w:p>
    <w:p w14:paraId="46FC99F1" w14:textId="79AAE3D7" w:rsidR="00F24CE5" w:rsidRPr="00DC1966"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Not applicable</w:t>
      </w:r>
    </w:p>
    <w:p w14:paraId="2B750734" w14:textId="43A22637" w:rsidR="00467839" w:rsidRDefault="00467839" w:rsidP="00352D14">
      <w:pPr>
        <w:tabs>
          <w:tab w:val="left" w:pos="360"/>
          <w:tab w:val="left" w:pos="1080"/>
        </w:tabs>
        <w:jc w:val="both"/>
        <w:rPr>
          <w:rFonts w:ascii="Helvetica" w:hAnsi="Helvetica"/>
          <w:sz w:val="22"/>
        </w:rPr>
      </w:pPr>
    </w:p>
    <w:p w14:paraId="3EA0DB08" w14:textId="2E90AE13" w:rsidR="00467839" w:rsidRDefault="0019142C"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0768" behindDoc="0" locked="0" layoutInCell="1" allowOverlap="1" wp14:anchorId="7F72D34F" wp14:editId="732177AE">
                <wp:simplePos x="0" y="0"/>
                <wp:positionH relativeFrom="column">
                  <wp:posOffset>0</wp:posOffset>
                </wp:positionH>
                <wp:positionV relativeFrom="paragraph">
                  <wp:posOffset>12700</wp:posOffset>
                </wp:positionV>
                <wp:extent cx="5914141" cy="357690"/>
                <wp:effectExtent l="12700" t="12700" r="17145" b="10795"/>
                <wp:wrapNone/>
                <wp:docPr id="15" name="Rectangle 1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8C35199" w14:textId="59C61B00" w:rsidR="0019142C" w:rsidRPr="00395867" w:rsidRDefault="0019142C"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6" style="position:absolute;left:0;text-align:left;margin-left:0;margin-top:1pt;width:465.7pt;height: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7o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" fillcolor="black [3200]" strokecolor="black [1600]" strokeweight="2pt">
                <v:textbox>
                  <w:txbxContent>
                    <w:p w14:paraId="68C35199" w14:textId="59C61B00" w:rsidR="0019142C" w:rsidRPr="00395867" w:rsidRDefault="0019142C"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v:textbox>
              </v:rect>
            </w:pict>
          </mc:Fallback>
        </mc:AlternateContent>
      </w:r>
    </w:p>
    <w:p w14:paraId="4BDD2893" w14:textId="7E6A67D0" w:rsidR="0019142C" w:rsidRDefault="0019142C" w:rsidP="00352D14">
      <w:pPr>
        <w:tabs>
          <w:tab w:val="left" w:pos="360"/>
          <w:tab w:val="left" w:pos="1080"/>
        </w:tabs>
        <w:jc w:val="both"/>
        <w:rPr>
          <w:rFonts w:ascii="Helvetica" w:hAnsi="Helvetica"/>
          <w:sz w:val="22"/>
        </w:rPr>
      </w:pPr>
    </w:p>
    <w:p w14:paraId="531DA3A7" w14:textId="2006BF52" w:rsidR="0019142C" w:rsidRDefault="0019142C" w:rsidP="00352D14">
      <w:pPr>
        <w:tabs>
          <w:tab w:val="left" w:pos="360"/>
          <w:tab w:val="left" w:pos="1080"/>
        </w:tabs>
        <w:jc w:val="both"/>
        <w:rPr>
          <w:rFonts w:ascii="Helvetica" w:hAnsi="Helvetica"/>
          <w:sz w:val="22"/>
        </w:rPr>
      </w:pPr>
    </w:p>
    <w:p w14:paraId="3CEAFE6C" w14:textId="0FD3DFA4" w:rsidR="00121FD1" w:rsidRPr="00121FD1" w:rsidRDefault="0019142C" w:rsidP="00121FD1">
      <w:pPr>
        <w:tabs>
          <w:tab w:val="left" w:pos="360"/>
          <w:tab w:val="left" w:pos="1080"/>
        </w:tabs>
        <w:jc w:val="both"/>
        <w:rPr>
          <w:rFonts w:ascii="Helvetica" w:hAnsi="Helvetica"/>
          <w:b/>
          <w:sz w:val="22"/>
        </w:rPr>
      </w:pPr>
      <w:r>
        <w:rPr>
          <w:rFonts w:ascii="Helvetica" w:hAnsi="Helvetica"/>
          <w:sz w:val="22"/>
        </w:rPr>
        <w:tab/>
      </w:r>
      <w:r w:rsidR="00121FD1">
        <w:rPr>
          <w:rFonts w:ascii="Helvetica" w:hAnsi="Helvetica"/>
          <w:sz w:val="22"/>
        </w:rPr>
        <w:t>11.1</w:t>
      </w:r>
      <w:r w:rsidR="00121FD1">
        <w:rPr>
          <w:rFonts w:ascii="Helvetica" w:hAnsi="Helvetica"/>
          <w:sz w:val="22"/>
        </w:rPr>
        <w:tab/>
      </w:r>
      <w:r w:rsidR="00121FD1" w:rsidRPr="00BF2D6B">
        <w:rPr>
          <w:rFonts w:ascii="Helvetica" w:hAnsi="Helvetica"/>
          <w:b/>
          <w:sz w:val="22"/>
        </w:rPr>
        <w:t>Acute Toxicity:</w:t>
      </w:r>
      <w:r w:rsidR="00121FD1">
        <w:rPr>
          <w:rFonts w:ascii="Helvetica" w:hAnsi="Helvetica"/>
          <w:sz w:val="22"/>
        </w:rPr>
        <w:t xml:space="preserve"> </w:t>
      </w:r>
    </w:p>
    <w:p w14:paraId="218005BE" w14:textId="191F016B" w:rsidR="00121FD1" w:rsidRPr="00255AE0"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Lead dust of fume can cause nausea and muscle cramps. </w:t>
      </w:r>
    </w:p>
    <w:p w14:paraId="47691C85" w14:textId="77777777" w:rsid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Skin Corrosion/Irritation:</w:t>
      </w:r>
      <w:r>
        <w:rPr>
          <w:rFonts w:ascii="Helvetica" w:hAnsi="Helvetica"/>
          <w:b/>
          <w:sz w:val="22"/>
        </w:rPr>
        <w:tab/>
      </w:r>
      <w:r>
        <w:rPr>
          <w:rFonts w:ascii="Helvetica" w:hAnsi="Helvetica"/>
          <w:b/>
          <w:sz w:val="22"/>
        </w:rPr>
        <w:tab/>
      </w:r>
    </w:p>
    <w:p w14:paraId="072FE30D" w14:textId="0EE77625" w:rsidR="00121FD1"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sidRPr="00A9130D">
        <w:rPr>
          <w:rFonts w:ascii="Helvetica" w:hAnsi="Helvetica"/>
          <w:sz w:val="22"/>
        </w:rPr>
        <w:t>Aluminu</w:t>
      </w:r>
      <w:r>
        <w:rPr>
          <w:rFonts w:ascii="Helvetica" w:hAnsi="Helvetica"/>
          <w:sz w:val="22"/>
        </w:rPr>
        <w:t xml:space="preserve">m dust, Chromium dust, Hexavalent Chromium, and Lead </w:t>
      </w:r>
      <w:r>
        <w:rPr>
          <w:rFonts w:ascii="Helvetica" w:hAnsi="Helvetica"/>
          <w:sz w:val="22"/>
        </w:rPr>
        <w:tab/>
        <w:t xml:space="preserve">dust </w:t>
      </w:r>
      <w:r w:rsidRPr="00A9130D">
        <w:rPr>
          <w:rFonts w:ascii="Helvetica" w:hAnsi="Helvetica"/>
          <w:sz w:val="22"/>
        </w:rPr>
        <w:t xml:space="preserve">can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A9130D">
        <w:rPr>
          <w:rFonts w:ascii="Helvetica" w:hAnsi="Helvetica"/>
          <w:sz w:val="22"/>
        </w:rPr>
        <w:t>cause irritation</w:t>
      </w:r>
      <w:r>
        <w:rPr>
          <w:rFonts w:ascii="Helvetica" w:hAnsi="Helvetica"/>
          <w:sz w:val="22"/>
        </w:rPr>
        <w:t xml:space="preserve">. </w:t>
      </w:r>
    </w:p>
    <w:p w14:paraId="53260EF6" w14:textId="77777777" w:rsidR="00121FD1" w:rsidRPr="00255AE0"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Hexavalent Chromium can cause irritant dermatitis, allergic reactions and skin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ulcers. </w:t>
      </w:r>
    </w:p>
    <w:p w14:paraId="7618D7C5" w14:textId="77777777" w:rsidR="00121FD1" w:rsidRDefault="00121FD1" w:rsidP="00121FD1">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r>
      <w:r w:rsidRPr="00BF2D6B">
        <w:rPr>
          <w:rFonts w:ascii="Helvetica" w:hAnsi="Helvetica"/>
          <w:b/>
          <w:sz w:val="22"/>
        </w:rPr>
        <w:t>pH:</w:t>
      </w:r>
      <w:r>
        <w:rPr>
          <w:rFonts w:ascii="Helvetica" w:hAnsi="Helvetica"/>
          <w:b/>
          <w:sz w:val="22"/>
        </w:rPr>
        <w:tab/>
      </w:r>
    </w:p>
    <w:p w14:paraId="321A89B1" w14:textId="77777777" w:rsidR="00121FD1" w:rsidRPr="00D74A1A"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Neutral</w:t>
      </w:r>
    </w:p>
    <w:p w14:paraId="3F211F25"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b/>
          <w:sz w:val="22"/>
        </w:rPr>
        <w:t>Respiratory or Skin Sensitization:</w:t>
      </w:r>
      <w:r>
        <w:rPr>
          <w:rFonts w:ascii="Helvetica" w:hAnsi="Helvetica"/>
          <w:sz w:val="22"/>
        </w:rPr>
        <w:tab/>
      </w:r>
      <w:r>
        <w:rPr>
          <w:rFonts w:ascii="Helvetica" w:hAnsi="Helvetica"/>
          <w:sz w:val="22"/>
        </w:rPr>
        <w:tab/>
      </w:r>
      <w:r>
        <w:rPr>
          <w:rFonts w:ascii="Helvetica" w:hAnsi="Helvetica"/>
          <w:sz w:val="22"/>
        </w:rPr>
        <w:tab/>
      </w:r>
    </w:p>
    <w:p w14:paraId="532132E3" w14:textId="025EBFC5" w:rsidR="00121FD1" w:rsidRP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sz w:val="22"/>
        </w:rPr>
        <w:tab/>
      </w:r>
      <w:r w:rsidRPr="00A9130D">
        <w:rPr>
          <w:rFonts w:ascii="Helvetica" w:hAnsi="Helvetica"/>
          <w:sz w:val="22"/>
        </w:rPr>
        <w:t>Aluminu</w:t>
      </w:r>
      <w:r>
        <w:rPr>
          <w:rFonts w:ascii="Helvetica" w:hAnsi="Helvetica"/>
          <w:sz w:val="22"/>
        </w:rPr>
        <w:t xml:space="preserve">m dust, Chromium dust, Hexavalent Chromium, and Lead </w:t>
      </w:r>
      <w:r>
        <w:rPr>
          <w:rFonts w:ascii="Helvetica" w:hAnsi="Helvetica"/>
          <w:sz w:val="22"/>
        </w:rPr>
        <w:tab/>
        <w:t xml:space="preserve">dust </w:t>
      </w:r>
      <w:r w:rsidRPr="00A9130D">
        <w:rPr>
          <w:rFonts w:ascii="Helvetica" w:hAnsi="Helvetica"/>
          <w:sz w:val="22"/>
        </w:rPr>
        <w:t xml:space="preserve">can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Pr="00A9130D">
        <w:rPr>
          <w:rFonts w:ascii="Helvetica" w:hAnsi="Helvetica"/>
          <w:sz w:val="22"/>
        </w:rPr>
        <w:t>cause irritation</w:t>
      </w:r>
      <w:r>
        <w:rPr>
          <w:rFonts w:ascii="Helvetica" w:hAnsi="Helvetica"/>
          <w:sz w:val="22"/>
        </w:rPr>
        <w:t>.</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3BAA0528" w14:textId="77777777" w:rsidR="00121FD1" w:rsidRPr="00255AE0"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BF2D6B">
        <w:rPr>
          <w:rFonts w:ascii="Helvetica" w:hAnsi="Helvetica"/>
          <w:b/>
          <w:sz w:val="22"/>
        </w:rPr>
        <w:t>Germ Cell Mutagenicity:</w:t>
      </w:r>
    </w:p>
    <w:p w14:paraId="0494AF72"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of Manganese dust of fumes can cause reproductive harm </w:t>
      </w:r>
      <w:r>
        <w:rPr>
          <w:rFonts w:ascii="Helvetica" w:hAnsi="Helvetica"/>
          <w:sz w:val="22"/>
        </w:rPr>
        <w:tab/>
      </w:r>
      <w:r>
        <w:rPr>
          <w:rFonts w:ascii="Helvetica" w:hAnsi="Helvetica"/>
          <w:sz w:val="22"/>
        </w:rPr>
        <w:tab/>
      </w:r>
      <w:r>
        <w:rPr>
          <w:rFonts w:ascii="Helvetica" w:hAnsi="Helvetica"/>
          <w:sz w:val="22"/>
        </w:rPr>
        <w:tab/>
        <w:t xml:space="preserve">in males. </w:t>
      </w:r>
    </w:p>
    <w:p w14:paraId="571B48B5" w14:textId="53FEA4E9"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to Lead dust of fume can cause reduced fertility and fetal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toxicity in pregnant women. </w:t>
      </w:r>
    </w:p>
    <w:p w14:paraId="6B09678B" w14:textId="62D624B9" w:rsidR="001946E4" w:rsidRDefault="001946E4" w:rsidP="00121FD1">
      <w:pPr>
        <w:tabs>
          <w:tab w:val="left" w:pos="360"/>
          <w:tab w:val="left" w:pos="1080"/>
        </w:tabs>
        <w:jc w:val="both"/>
        <w:rPr>
          <w:rFonts w:ascii="Helvetica" w:hAnsi="Helvetica"/>
          <w:sz w:val="22"/>
        </w:rPr>
      </w:pPr>
    </w:p>
    <w:p w14:paraId="4C4BB655" w14:textId="0F9EAEA7" w:rsidR="001946E4" w:rsidRDefault="001946E4" w:rsidP="00121FD1">
      <w:pPr>
        <w:tabs>
          <w:tab w:val="left" w:pos="360"/>
          <w:tab w:val="left" w:pos="1080"/>
        </w:tabs>
        <w:jc w:val="both"/>
        <w:rPr>
          <w:rFonts w:ascii="Helvetica" w:hAnsi="Helvetica"/>
          <w:sz w:val="22"/>
        </w:rPr>
      </w:pPr>
    </w:p>
    <w:p w14:paraId="559EF2FD" w14:textId="77777777" w:rsidR="001946E4" w:rsidRDefault="001946E4" w:rsidP="00121FD1">
      <w:pPr>
        <w:tabs>
          <w:tab w:val="left" w:pos="360"/>
          <w:tab w:val="left" w:pos="1080"/>
        </w:tabs>
        <w:jc w:val="both"/>
        <w:rPr>
          <w:rFonts w:ascii="Helvetica" w:hAnsi="Helvetica"/>
          <w:sz w:val="22"/>
        </w:rPr>
      </w:pPr>
    </w:p>
    <w:p w14:paraId="29D922E2" w14:textId="5E196B80" w:rsidR="00121FD1" w:rsidRP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Carcinogenicity:</w:t>
      </w:r>
      <w:r>
        <w:rPr>
          <w:rFonts w:ascii="Helvetica" w:hAnsi="Helvetica"/>
          <w:sz w:val="22"/>
        </w:rPr>
        <w:t xml:space="preserve"> </w:t>
      </w:r>
    </w:p>
    <w:p w14:paraId="0A1BF326" w14:textId="77777777" w:rsidR="00121FD1" w:rsidRPr="00C921E2"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of Hexavalent Chromium can cause lung cancer, nasal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cancer and cancer of the gastrointestinal tract. </w:t>
      </w:r>
    </w:p>
    <w:p w14:paraId="6D4BB160" w14:textId="77777777" w:rsid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Reproductive Toxicity:</w:t>
      </w:r>
      <w:r>
        <w:rPr>
          <w:rFonts w:ascii="Helvetica" w:hAnsi="Helvetica"/>
          <w:b/>
          <w:sz w:val="22"/>
        </w:rPr>
        <w:tab/>
      </w:r>
      <w:r>
        <w:rPr>
          <w:rFonts w:ascii="Helvetica" w:hAnsi="Helvetica"/>
          <w:b/>
          <w:sz w:val="22"/>
        </w:rPr>
        <w:tab/>
      </w:r>
      <w:r>
        <w:rPr>
          <w:rFonts w:ascii="Helvetica" w:hAnsi="Helvetica"/>
          <w:b/>
          <w:sz w:val="22"/>
        </w:rPr>
        <w:tab/>
      </w:r>
    </w:p>
    <w:p w14:paraId="0BE08F0A" w14:textId="77777777" w:rsidR="00121FD1"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Chronic overexposure of Manganese dust of fumes can cause reproductive harm </w:t>
      </w:r>
      <w:r>
        <w:rPr>
          <w:rFonts w:ascii="Helvetica" w:hAnsi="Helvetica"/>
          <w:sz w:val="22"/>
        </w:rPr>
        <w:tab/>
      </w:r>
      <w:r>
        <w:rPr>
          <w:rFonts w:ascii="Helvetica" w:hAnsi="Helvetica"/>
          <w:sz w:val="22"/>
        </w:rPr>
        <w:tab/>
      </w:r>
      <w:r>
        <w:rPr>
          <w:rFonts w:ascii="Helvetica" w:hAnsi="Helvetica"/>
          <w:sz w:val="22"/>
        </w:rPr>
        <w:tab/>
        <w:t xml:space="preserve">in males. </w:t>
      </w:r>
    </w:p>
    <w:p w14:paraId="40DC1A1F" w14:textId="77777777" w:rsidR="00121FD1" w:rsidRPr="00B96B7A"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Chronic overexposure to Lead dust of fume can cause reduced fertility and fetal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toxicity in pregnant women. </w:t>
      </w:r>
    </w:p>
    <w:p w14:paraId="59B2F65A" w14:textId="0D0C2B70" w:rsidR="00121FD1" w:rsidRP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Specific Target Organ Toxicity (Single Exposure):</w:t>
      </w:r>
      <w:r>
        <w:rPr>
          <w:rFonts w:ascii="Helvetica" w:hAnsi="Helvetica"/>
          <w:b/>
          <w:sz w:val="22"/>
        </w:rPr>
        <w:tab/>
      </w:r>
      <w:r>
        <w:rPr>
          <w:rFonts w:ascii="Helvetica" w:hAnsi="Helvetica"/>
          <w:b/>
          <w:sz w:val="22"/>
        </w:rPr>
        <w:tab/>
      </w:r>
      <w:r>
        <w:rPr>
          <w:rFonts w:ascii="Helvetica" w:hAnsi="Helvetica"/>
          <w:sz w:val="22"/>
        </w:rPr>
        <w:t xml:space="preserve"> </w:t>
      </w:r>
    </w:p>
    <w:p w14:paraId="41A1B9B4"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Lead dust of fume can cause nausea and muscle cramps. </w:t>
      </w:r>
    </w:p>
    <w:p w14:paraId="745E1484" w14:textId="77777777" w:rsidR="00121FD1" w:rsidRPr="00C921E2" w:rsidRDefault="00121FD1" w:rsidP="00121FD1">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t xml:space="preserve">Acute overexposure of Silica, amorphous, can cause dryness of eyes, nose, and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upper respiratory tract. </w:t>
      </w:r>
    </w:p>
    <w:p w14:paraId="5845FBE5" w14:textId="77777777" w:rsidR="00121FD1" w:rsidRDefault="00121FD1" w:rsidP="00121FD1">
      <w:pPr>
        <w:tabs>
          <w:tab w:val="left" w:pos="360"/>
          <w:tab w:val="left" w:pos="1080"/>
        </w:tabs>
        <w:jc w:val="both"/>
        <w:rPr>
          <w:rFonts w:ascii="Helvetica" w:hAnsi="Helvetica"/>
          <w:b/>
          <w:sz w:val="22"/>
        </w:rPr>
      </w:pPr>
      <w:r>
        <w:rPr>
          <w:rFonts w:ascii="Helvetica" w:hAnsi="Helvetica"/>
          <w:sz w:val="22"/>
        </w:rPr>
        <w:lastRenderedPageBreak/>
        <w:tab/>
      </w:r>
      <w:r>
        <w:rPr>
          <w:rFonts w:ascii="Helvetica" w:hAnsi="Helvetica"/>
          <w:sz w:val="22"/>
        </w:rPr>
        <w:tab/>
      </w:r>
      <w:r>
        <w:rPr>
          <w:rFonts w:ascii="Helvetica" w:hAnsi="Helvetica"/>
          <w:b/>
          <w:sz w:val="22"/>
        </w:rPr>
        <w:t xml:space="preserve">Specific Target Organ Toxicity (Repeated Exposure): </w:t>
      </w:r>
      <w:r>
        <w:rPr>
          <w:rFonts w:ascii="Helvetica" w:hAnsi="Helvetica"/>
          <w:b/>
          <w:sz w:val="22"/>
        </w:rPr>
        <w:tab/>
      </w:r>
      <w:r>
        <w:rPr>
          <w:rFonts w:ascii="Helvetica" w:hAnsi="Helvetica"/>
          <w:b/>
          <w:sz w:val="22"/>
        </w:rPr>
        <w:tab/>
      </w:r>
    </w:p>
    <w:p w14:paraId="20E58E14" w14:textId="6E52DD42" w:rsidR="00121FD1" w:rsidRDefault="00121FD1" w:rsidP="00975E35">
      <w:pPr>
        <w:tabs>
          <w:tab w:val="left" w:pos="360"/>
          <w:tab w:val="left" w:pos="1080"/>
        </w:tabs>
        <w:ind w:left="1080"/>
        <w:jc w:val="both"/>
        <w:rPr>
          <w:rFonts w:ascii="Helvetica" w:hAnsi="Helvetica"/>
          <w:sz w:val="22"/>
        </w:rPr>
      </w:pPr>
      <w:r>
        <w:rPr>
          <w:rFonts w:ascii="Helvetica" w:hAnsi="Helvetica"/>
          <w:sz w:val="22"/>
        </w:rPr>
        <w:t>Chronic overexposure of Manganese dust of fumes c</w:t>
      </w:r>
      <w:r w:rsidR="00975E35">
        <w:rPr>
          <w:rFonts w:ascii="Helvetica" w:hAnsi="Helvetica"/>
          <w:sz w:val="22"/>
        </w:rPr>
        <w:t xml:space="preserve">an cause inflammation of the </w:t>
      </w:r>
      <w:r>
        <w:rPr>
          <w:rFonts w:ascii="Helvetica" w:hAnsi="Helvetica"/>
          <w:sz w:val="22"/>
        </w:rPr>
        <w:t>lung tissue, scarring of the lungs (pulmonary fibros</w:t>
      </w:r>
      <w:r w:rsidR="00975E35">
        <w:rPr>
          <w:rFonts w:ascii="Helvetica" w:hAnsi="Helvetica"/>
          <w:sz w:val="22"/>
        </w:rPr>
        <w:t xml:space="preserve">is), central nervous system </w:t>
      </w:r>
      <w:r>
        <w:rPr>
          <w:rFonts w:ascii="Helvetica" w:hAnsi="Helvetica"/>
          <w:sz w:val="22"/>
        </w:rPr>
        <w:t xml:space="preserve">damage, secondary Parkinson’s disease &amp; reproductive harm in males.   </w:t>
      </w:r>
    </w:p>
    <w:p w14:paraId="074F70B0" w14:textId="2FFCD3BC" w:rsidR="00121FD1" w:rsidRDefault="00121FD1" w:rsidP="00975E35">
      <w:pPr>
        <w:tabs>
          <w:tab w:val="left" w:pos="360"/>
          <w:tab w:val="left" w:pos="1080"/>
        </w:tabs>
        <w:ind w:left="1080"/>
        <w:jc w:val="both"/>
        <w:rPr>
          <w:rFonts w:ascii="Helvetica" w:hAnsi="Helvetica"/>
          <w:sz w:val="22"/>
        </w:rPr>
      </w:pPr>
      <w:r>
        <w:rPr>
          <w:rFonts w:ascii="Helvetica" w:hAnsi="Helvetica"/>
          <w:sz w:val="22"/>
        </w:rPr>
        <w:t>Chronic overexposure of Hexavalent Chromium can ca</w:t>
      </w:r>
      <w:r w:rsidR="00975E35">
        <w:rPr>
          <w:rFonts w:ascii="Helvetica" w:hAnsi="Helvetica"/>
          <w:sz w:val="22"/>
        </w:rPr>
        <w:t xml:space="preserve">use perforation of the nasal </w:t>
      </w:r>
      <w:r>
        <w:rPr>
          <w:rFonts w:ascii="Helvetica" w:hAnsi="Helvetica"/>
          <w:sz w:val="22"/>
        </w:rPr>
        <w:t xml:space="preserve">septum, respiratory sensitization, </w:t>
      </w:r>
      <w:proofErr w:type="gramStart"/>
      <w:r>
        <w:rPr>
          <w:rFonts w:ascii="Helvetica" w:hAnsi="Helvetica"/>
          <w:sz w:val="22"/>
        </w:rPr>
        <w:t>asthma</w:t>
      </w:r>
      <w:proofErr w:type="gramEnd"/>
      <w:r>
        <w:rPr>
          <w:rFonts w:ascii="Helvetica" w:hAnsi="Helvetica"/>
          <w:sz w:val="22"/>
        </w:rPr>
        <w:t>, fluid in t</w:t>
      </w:r>
      <w:r w:rsidR="00975E35">
        <w:rPr>
          <w:rFonts w:ascii="Helvetica" w:hAnsi="Helvetica"/>
          <w:sz w:val="22"/>
        </w:rPr>
        <w:t xml:space="preserve">he lungs (pulmonary edema), </w:t>
      </w:r>
      <w:r>
        <w:rPr>
          <w:rFonts w:ascii="Helvetica" w:hAnsi="Helvetica"/>
          <w:sz w:val="22"/>
        </w:rPr>
        <w:t xml:space="preserve">lung damage, and kidney damage.  </w:t>
      </w:r>
    </w:p>
    <w:p w14:paraId="0DA2B94D" w14:textId="2C5E398E" w:rsidR="00121FD1" w:rsidRPr="00B96B7A" w:rsidRDefault="00121FD1" w:rsidP="00975E35">
      <w:pPr>
        <w:tabs>
          <w:tab w:val="left" w:pos="360"/>
          <w:tab w:val="left" w:pos="1080"/>
        </w:tabs>
        <w:ind w:left="1080"/>
        <w:jc w:val="both"/>
        <w:rPr>
          <w:rFonts w:ascii="Helvetica" w:hAnsi="Helvetica"/>
          <w:sz w:val="22"/>
        </w:rPr>
      </w:pPr>
      <w:r>
        <w:rPr>
          <w:rFonts w:ascii="Helvetica" w:hAnsi="Helvetica"/>
          <w:sz w:val="22"/>
        </w:rPr>
        <w:t>Chronic overexposure of Lead dust of fume can cause</w:t>
      </w:r>
      <w:r w:rsidR="00975E35">
        <w:rPr>
          <w:rFonts w:ascii="Helvetica" w:hAnsi="Helvetica"/>
          <w:sz w:val="22"/>
        </w:rPr>
        <w:t xml:space="preserve"> weakness in the extremities </w:t>
      </w:r>
      <w:r>
        <w:rPr>
          <w:rFonts w:ascii="Helvetica" w:hAnsi="Helvetica"/>
          <w:sz w:val="22"/>
        </w:rPr>
        <w:t xml:space="preserve">(peripheral neuropathy), abdominal cramps, and </w:t>
      </w:r>
      <w:r w:rsidR="00975E35">
        <w:rPr>
          <w:rFonts w:ascii="Helvetica" w:hAnsi="Helvetica"/>
          <w:sz w:val="22"/>
        </w:rPr>
        <w:t xml:space="preserve">other gastrointestinal tract </w:t>
      </w:r>
      <w:r>
        <w:rPr>
          <w:rFonts w:ascii="Helvetica" w:hAnsi="Helvetica"/>
          <w:sz w:val="22"/>
        </w:rPr>
        <w:t>effects, kidney damage, liver damage, central ne</w:t>
      </w:r>
      <w:r w:rsidR="00975E35">
        <w:rPr>
          <w:rFonts w:ascii="Helvetica" w:hAnsi="Helvetica"/>
          <w:sz w:val="22"/>
        </w:rPr>
        <w:t xml:space="preserve">rvous system damage, damage </w:t>
      </w:r>
      <w:r>
        <w:rPr>
          <w:rFonts w:ascii="Helvetica" w:hAnsi="Helvetica"/>
          <w:sz w:val="22"/>
        </w:rPr>
        <w:t>to blood forming organs, and blood cell damage.</w:t>
      </w:r>
    </w:p>
    <w:p w14:paraId="36AB7CA4" w14:textId="0FCF63AA" w:rsidR="00121FD1" w:rsidRDefault="00121FD1" w:rsidP="00121FD1">
      <w:pPr>
        <w:tabs>
          <w:tab w:val="left" w:pos="360"/>
          <w:tab w:val="left" w:pos="1080"/>
        </w:tabs>
        <w:jc w:val="both"/>
        <w:rPr>
          <w:rFonts w:ascii="Helvetica" w:hAnsi="Helvetica"/>
          <w:b/>
          <w:sz w:val="22"/>
        </w:rPr>
      </w:pPr>
      <w:r>
        <w:rPr>
          <w:rFonts w:ascii="Helvetica" w:hAnsi="Helvetica"/>
          <w:sz w:val="22"/>
        </w:rPr>
        <w:tab/>
      </w:r>
      <w:r>
        <w:rPr>
          <w:rFonts w:ascii="Helvetica" w:hAnsi="Helvetica"/>
          <w:sz w:val="22"/>
        </w:rPr>
        <w:tab/>
      </w:r>
      <w:r>
        <w:rPr>
          <w:rFonts w:ascii="Helvetica" w:hAnsi="Helvetica"/>
          <w:b/>
          <w:sz w:val="22"/>
        </w:rPr>
        <w:t>After Ingestion:</w:t>
      </w:r>
      <w:r>
        <w:rPr>
          <w:rFonts w:ascii="Helvetica" w:hAnsi="Helvetica"/>
          <w:b/>
          <w:sz w:val="22"/>
        </w:rPr>
        <w:tab/>
      </w:r>
      <w:r>
        <w:rPr>
          <w:rFonts w:ascii="Helvetica" w:hAnsi="Helvetica"/>
          <w:b/>
          <w:sz w:val="22"/>
        </w:rPr>
        <w:tab/>
      </w:r>
      <w:r>
        <w:rPr>
          <w:rFonts w:ascii="Helvetica" w:hAnsi="Helvetica"/>
          <w:b/>
          <w:sz w:val="22"/>
        </w:rPr>
        <w:tab/>
      </w:r>
      <w:r>
        <w:rPr>
          <w:rFonts w:ascii="Helvetica" w:hAnsi="Helvetica"/>
          <w:b/>
          <w:sz w:val="22"/>
        </w:rPr>
        <w:tab/>
      </w:r>
    </w:p>
    <w:p w14:paraId="222F3731" w14:textId="68B5D0CD" w:rsidR="00121FD1"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No information at this time. </w:t>
      </w:r>
    </w:p>
    <w:p w14:paraId="2218266F" w14:textId="77777777" w:rsidR="00121FD1" w:rsidRPr="00121FD1" w:rsidRDefault="00121FD1" w:rsidP="00121FD1">
      <w:pPr>
        <w:tabs>
          <w:tab w:val="left" w:pos="360"/>
          <w:tab w:val="left" w:pos="1080"/>
        </w:tabs>
        <w:jc w:val="both"/>
        <w:rPr>
          <w:rFonts w:ascii="Helvetica" w:hAnsi="Helvetica"/>
          <w:sz w:val="22"/>
        </w:rPr>
      </w:pPr>
    </w:p>
    <w:p w14:paraId="24DBE19A" w14:textId="6BD965DC" w:rsidR="003D629B"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Ingestion of Antimony and Antimony Trioxide can cause abdominal cramps,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diarrhea, dizziness, abnormal heart rhythm </w:t>
      </w:r>
      <w:r>
        <w:rPr>
          <w:rFonts w:ascii="Helvetica" w:hAnsi="Helvetica"/>
          <w:sz w:val="22"/>
        </w:rPr>
        <w:tab/>
        <w:t>(arrhythmia) and death.</w:t>
      </w:r>
      <w:r w:rsidR="003D629B">
        <w:rPr>
          <w:rFonts w:ascii="Helvetica" w:hAnsi="Helvetica"/>
          <w:noProof/>
          <w:sz w:val="22"/>
          <w:lang w:val="en-CA" w:eastAsia="en-CA"/>
        </w:rPr>
        <mc:AlternateContent>
          <mc:Choice Requires="wps">
            <w:drawing>
              <wp:anchor distT="0" distB="0" distL="114300" distR="114300" simplePos="0" relativeHeight="251682816" behindDoc="0" locked="0" layoutInCell="1" allowOverlap="1" wp14:anchorId="5D7FCBE9" wp14:editId="0ABE959F">
                <wp:simplePos x="0" y="0"/>
                <wp:positionH relativeFrom="column">
                  <wp:posOffset>0</wp:posOffset>
                </wp:positionH>
                <wp:positionV relativeFrom="paragraph">
                  <wp:posOffset>12700</wp:posOffset>
                </wp:positionV>
                <wp:extent cx="5914141" cy="357690"/>
                <wp:effectExtent l="12700" t="12700" r="17145" b="10795"/>
                <wp:wrapNone/>
                <wp:docPr id="16" name="Rectangle 16"/>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B529933" w14:textId="6B496D18"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37" style="position:absolute;left:0;text-align:left;margin-left:0;margin-top:1pt;width:465.7pt;height:2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QU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" fillcolor="black [3200]" strokecolor="black [1600]" strokeweight="2pt">
                <v:textbox>
                  <w:txbxContent>
                    <w:p w14:paraId="0B529933" w14:textId="6B496D18"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v:textbox>
              </v:rect>
            </w:pict>
          </mc:Fallback>
        </mc:AlternateContent>
      </w:r>
    </w:p>
    <w:p w14:paraId="1DD0931D" w14:textId="77777777" w:rsidR="003D629B" w:rsidRPr="003D629B" w:rsidRDefault="003D629B" w:rsidP="00352D14">
      <w:pPr>
        <w:tabs>
          <w:tab w:val="left" w:pos="360"/>
          <w:tab w:val="left" w:pos="1080"/>
        </w:tabs>
        <w:jc w:val="both"/>
        <w:rPr>
          <w:rFonts w:ascii="Helvetica" w:hAnsi="Helvetica"/>
          <w:sz w:val="22"/>
        </w:rPr>
      </w:pPr>
    </w:p>
    <w:p w14:paraId="6CD563E1" w14:textId="372F61B4" w:rsidR="003D629B" w:rsidRDefault="003D629B" w:rsidP="00A64345">
      <w:pPr>
        <w:tabs>
          <w:tab w:val="left" w:pos="360"/>
          <w:tab w:val="left" w:pos="1080"/>
        </w:tabs>
        <w:jc w:val="both"/>
        <w:rPr>
          <w:rFonts w:ascii="Helvetica" w:hAnsi="Helvetica"/>
          <w:sz w:val="22"/>
        </w:rPr>
      </w:pPr>
      <w:r>
        <w:rPr>
          <w:rFonts w:ascii="Helvetica" w:hAnsi="Helvetica"/>
          <w:sz w:val="22"/>
        </w:rPr>
        <w:tab/>
      </w:r>
      <w:r w:rsidR="001946E4">
        <w:rPr>
          <w:rFonts w:ascii="Helvetica" w:hAnsi="Helvetica"/>
          <w:sz w:val="22"/>
        </w:rPr>
        <w:t>12.1</w:t>
      </w:r>
      <w:r w:rsidR="001946E4">
        <w:rPr>
          <w:rFonts w:ascii="Helvetica" w:hAnsi="Helvetica"/>
          <w:sz w:val="22"/>
        </w:rPr>
        <w:tab/>
      </w:r>
      <w:r w:rsidR="00121FD1">
        <w:rPr>
          <w:rFonts w:ascii="Helvetica" w:hAnsi="Helvetica"/>
          <w:sz w:val="22"/>
        </w:rPr>
        <w:t xml:space="preserve">No information at this time. </w:t>
      </w:r>
    </w:p>
    <w:p w14:paraId="43F550E2" w14:textId="77777777" w:rsidR="003D629B" w:rsidRDefault="003D629B" w:rsidP="00352D14">
      <w:pPr>
        <w:tabs>
          <w:tab w:val="left" w:pos="360"/>
          <w:tab w:val="left" w:pos="1080"/>
        </w:tabs>
        <w:jc w:val="both"/>
        <w:rPr>
          <w:rFonts w:ascii="Helvetica" w:hAnsi="Helvetica"/>
          <w:sz w:val="22"/>
        </w:rPr>
      </w:pPr>
    </w:p>
    <w:p w14:paraId="117DE00C" w14:textId="2A1454BD"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4864" behindDoc="0" locked="0" layoutInCell="1" allowOverlap="1" wp14:anchorId="6903A99B" wp14:editId="4C8E7C12">
                <wp:simplePos x="0" y="0"/>
                <wp:positionH relativeFrom="column">
                  <wp:posOffset>0</wp:posOffset>
                </wp:positionH>
                <wp:positionV relativeFrom="paragraph">
                  <wp:posOffset>12700</wp:posOffset>
                </wp:positionV>
                <wp:extent cx="5914141" cy="357690"/>
                <wp:effectExtent l="12700" t="12700" r="17145" b="10795"/>
                <wp:wrapNone/>
                <wp:docPr id="17" name="Rectangle 1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57038E" w14:textId="3BA3717F"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8" style="position:absolute;left:0;text-align:left;margin-left:0;margin-top:1pt;width:465.7pt;height:28.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" fillcolor="black [3200]" strokecolor="black [1600]" strokeweight="2pt">
                <v:textbox>
                  <w:txbxContent>
                    <w:p w14:paraId="3657038E" w14:textId="3BA3717F"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v:textbox>
              </v:rect>
            </w:pict>
          </mc:Fallback>
        </mc:AlternateContent>
      </w:r>
    </w:p>
    <w:p w14:paraId="5F7A522E" w14:textId="77777777" w:rsidR="003D629B" w:rsidRDefault="003D629B" w:rsidP="00352D14">
      <w:pPr>
        <w:tabs>
          <w:tab w:val="left" w:pos="360"/>
          <w:tab w:val="left" w:pos="1080"/>
        </w:tabs>
        <w:jc w:val="both"/>
        <w:rPr>
          <w:rFonts w:ascii="Helvetica" w:hAnsi="Helvetica"/>
          <w:sz w:val="22"/>
        </w:rPr>
      </w:pPr>
    </w:p>
    <w:p w14:paraId="33E1026C" w14:textId="0845F37A" w:rsidR="003D629B" w:rsidRDefault="003D629B" w:rsidP="00352D14">
      <w:pPr>
        <w:tabs>
          <w:tab w:val="left" w:pos="360"/>
          <w:tab w:val="left" w:pos="1080"/>
        </w:tabs>
        <w:jc w:val="both"/>
        <w:rPr>
          <w:rFonts w:ascii="Helvetica" w:hAnsi="Helvetica"/>
          <w:sz w:val="22"/>
        </w:rPr>
      </w:pPr>
      <w:r>
        <w:rPr>
          <w:rFonts w:ascii="Helvetica" w:hAnsi="Helvetica"/>
          <w:sz w:val="22"/>
        </w:rPr>
        <w:tab/>
      </w:r>
    </w:p>
    <w:p w14:paraId="6F73CFD5" w14:textId="77777777" w:rsidR="00121FD1" w:rsidRDefault="00121FD1" w:rsidP="00121FD1">
      <w:pPr>
        <w:tabs>
          <w:tab w:val="left" w:pos="360"/>
          <w:tab w:val="left" w:pos="1080"/>
        </w:tabs>
        <w:jc w:val="both"/>
        <w:rPr>
          <w:rFonts w:ascii="Helvetica" w:hAnsi="Helvetica"/>
          <w:b/>
          <w:sz w:val="22"/>
        </w:rPr>
      </w:pPr>
      <w:r>
        <w:rPr>
          <w:rFonts w:ascii="Helvetica" w:hAnsi="Helvetica"/>
          <w:sz w:val="22"/>
        </w:rPr>
        <w:tab/>
        <w:t>13.1</w:t>
      </w:r>
      <w:r>
        <w:rPr>
          <w:rFonts w:ascii="Helvetica" w:hAnsi="Helvetica"/>
          <w:sz w:val="22"/>
        </w:rPr>
        <w:tab/>
      </w:r>
      <w:r>
        <w:rPr>
          <w:rFonts w:ascii="Helvetica" w:hAnsi="Helvetica"/>
          <w:b/>
          <w:sz w:val="22"/>
        </w:rPr>
        <w:t>Waste Disposal Recommendations:</w:t>
      </w:r>
      <w:r>
        <w:rPr>
          <w:rFonts w:ascii="Helvetica" w:hAnsi="Helvetica"/>
          <w:b/>
          <w:sz w:val="22"/>
        </w:rPr>
        <w:tab/>
      </w:r>
    </w:p>
    <w:p w14:paraId="48F908DA" w14:textId="77777777" w:rsidR="00121FD1" w:rsidRPr="0032774C" w:rsidRDefault="00121FD1" w:rsidP="00121FD1">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 xml:space="preserve">Collect and reclaim or dispose of at a licensed waste disposal site.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Dispose of in accordance with all applicable regulations. </w:t>
      </w:r>
    </w:p>
    <w:p w14:paraId="14D57162" w14:textId="77777777" w:rsidR="00121FD1" w:rsidRDefault="00121FD1" w:rsidP="00121FD1">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t>Additional Information:</w:t>
      </w:r>
      <w:r>
        <w:rPr>
          <w:rFonts w:ascii="Helvetica" w:hAnsi="Helvetica"/>
          <w:b/>
          <w:sz w:val="22"/>
        </w:rPr>
        <w:tab/>
      </w:r>
      <w:r>
        <w:rPr>
          <w:rFonts w:ascii="Helvetica" w:hAnsi="Helvetica"/>
          <w:b/>
          <w:sz w:val="22"/>
        </w:rPr>
        <w:tab/>
      </w:r>
      <w:r>
        <w:rPr>
          <w:rFonts w:ascii="Helvetica" w:hAnsi="Helvetica"/>
          <w:b/>
          <w:sz w:val="22"/>
        </w:rPr>
        <w:tab/>
      </w:r>
    </w:p>
    <w:p w14:paraId="5B6B7C70" w14:textId="77777777" w:rsidR="00121FD1" w:rsidRDefault="00121FD1" w:rsidP="00121FD1">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r>
      <w:r>
        <w:rPr>
          <w:rFonts w:ascii="Helvetica" w:hAnsi="Helvetica"/>
          <w:b/>
          <w:sz w:val="22"/>
        </w:rPr>
        <w:tab/>
      </w:r>
      <w:r>
        <w:rPr>
          <w:rFonts w:ascii="Helvetica" w:hAnsi="Helvetica"/>
          <w:sz w:val="22"/>
        </w:rPr>
        <w:t>Dispose of contaminated materials in accordance with local regulations.</w:t>
      </w:r>
    </w:p>
    <w:p w14:paraId="4591CB99" w14:textId="77777777" w:rsidR="00121FD1" w:rsidRDefault="00121FD1" w:rsidP="00121FD1">
      <w:pPr>
        <w:tabs>
          <w:tab w:val="left" w:pos="360"/>
          <w:tab w:val="left" w:pos="1080"/>
        </w:tabs>
        <w:jc w:val="both"/>
        <w:rPr>
          <w:rFonts w:ascii="Helvetica" w:hAnsi="Helvetica"/>
          <w:b/>
          <w:sz w:val="22"/>
        </w:rPr>
      </w:pPr>
      <w:r>
        <w:rPr>
          <w:rFonts w:ascii="Helvetica" w:hAnsi="Helvetica"/>
          <w:b/>
          <w:sz w:val="22"/>
        </w:rPr>
        <w:tab/>
      </w:r>
      <w:r>
        <w:rPr>
          <w:rFonts w:ascii="Helvetica" w:hAnsi="Helvetica"/>
          <w:b/>
          <w:sz w:val="22"/>
        </w:rPr>
        <w:tab/>
        <w:t>Ecology- Waste Materials:</w:t>
      </w:r>
      <w:r>
        <w:rPr>
          <w:rFonts w:ascii="Helvetica" w:hAnsi="Helvetica"/>
          <w:b/>
          <w:sz w:val="22"/>
        </w:rPr>
        <w:tab/>
      </w:r>
      <w:r>
        <w:rPr>
          <w:rFonts w:ascii="Helvetica" w:hAnsi="Helvetica"/>
          <w:b/>
          <w:sz w:val="22"/>
        </w:rPr>
        <w:tab/>
      </w:r>
    </w:p>
    <w:p w14:paraId="17CC8771" w14:textId="25FC1993" w:rsidR="00F24CE5" w:rsidRDefault="00121FD1" w:rsidP="00975E35">
      <w:pPr>
        <w:tabs>
          <w:tab w:val="left" w:pos="360"/>
          <w:tab w:val="left" w:pos="1080"/>
        </w:tabs>
        <w:ind w:left="1440"/>
        <w:jc w:val="both"/>
        <w:rPr>
          <w:rFonts w:ascii="Helvetica" w:hAnsi="Helvetica"/>
          <w:sz w:val="22"/>
        </w:rPr>
      </w:pPr>
      <w:bookmarkStart w:id="0" w:name="_GoBack"/>
      <w:bookmarkEnd w:id="0"/>
      <w:r>
        <w:rPr>
          <w:rFonts w:ascii="Helvetica" w:hAnsi="Helvetica"/>
          <w:sz w:val="22"/>
        </w:rPr>
        <w:t>Empty containers should be taken to an approved waste</w:t>
      </w:r>
      <w:r w:rsidR="00975E35">
        <w:rPr>
          <w:rFonts w:ascii="Helvetica" w:hAnsi="Helvetica"/>
          <w:sz w:val="22"/>
        </w:rPr>
        <w:t xml:space="preserve"> handling site for recycling </w:t>
      </w:r>
      <w:r>
        <w:rPr>
          <w:rFonts w:ascii="Helvetica" w:hAnsi="Helvetica"/>
          <w:sz w:val="22"/>
        </w:rPr>
        <w:t>or disposal.</w:t>
      </w:r>
    </w:p>
    <w:p w14:paraId="46A73DE2" w14:textId="77777777" w:rsidR="00F24CE5" w:rsidRDefault="00F24CE5" w:rsidP="00352D14">
      <w:pPr>
        <w:tabs>
          <w:tab w:val="left" w:pos="360"/>
          <w:tab w:val="left" w:pos="1080"/>
        </w:tabs>
        <w:jc w:val="both"/>
        <w:rPr>
          <w:rFonts w:ascii="Helvetica" w:hAnsi="Helvetica"/>
          <w:sz w:val="22"/>
        </w:rPr>
      </w:pPr>
    </w:p>
    <w:p w14:paraId="0138AD5D" w14:textId="78B9768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6912" behindDoc="0" locked="0" layoutInCell="1" allowOverlap="1" wp14:anchorId="7E04AC72" wp14:editId="1458936B">
                <wp:simplePos x="0" y="0"/>
                <wp:positionH relativeFrom="column">
                  <wp:posOffset>0</wp:posOffset>
                </wp:positionH>
                <wp:positionV relativeFrom="paragraph">
                  <wp:posOffset>12700</wp:posOffset>
                </wp:positionV>
                <wp:extent cx="5914141" cy="357690"/>
                <wp:effectExtent l="12700" t="12700" r="17145" b="10795"/>
                <wp:wrapNone/>
                <wp:docPr id="18" name="Rectangle 1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8499C5F" w14:textId="79B893C1"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39" style="position:absolute;left:0;text-align:left;margin-left:0;margin-top:1pt;width:465.7pt;height:2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jvxslnsCAABCBQAA&#10;DgAAAAAAAAAAAAAAAAAuAgAAZHJzL2Uyb0RvYy54bWxQSwECLQAUAAYACAAAACEAsIO1oN0AAAAF&#10;AQAADwAAAAAAAAAAAAAAAADVBAAAZHJzL2Rvd25yZXYueG1sUEsFBgAAAAAEAAQA8wAAAN8FAAAA&#10;AA==&#10;" fillcolor="black [3200]" strokecolor="black [1600]" strokeweight="2pt">
                <v:textbox>
                  <w:txbxContent>
                    <w:p w14:paraId="48499C5F" w14:textId="79B893C1"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v:textbox>
              </v:rect>
            </w:pict>
          </mc:Fallback>
        </mc:AlternateContent>
      </w:r>
    </w:p>
    <w:p w14:paraId="45888689" w14:textId="219E01D3" w:rsidR="003D629B" w:rsidRDefault="003D629B" w:rsidP="00352D14">
      <w:pPr>
        <w:tabs>
          <w:tab w:val="left" w:pos="360"/>
          <w:tab w:val="left" w:pos="1080"/>
        </w:tabs>
        <w:jc w:val="both"/>
        <w:rPr>
          <w:rFonts w:ascii="Helvetica" w:hAnsi="Helvetica"/>
          <w:sz w:val="22"/>
        </w:rPr>
      </w:pPr>
    </w:p>
    <w:p w14:paraId="45B8BD24" w14:textId="39095B1C" w:rsidR="003D629B" w:rsidRDefault="003D629B" w:rsidP="00352D14">
      <w:pPr>
        <w:tabs>
          <w:tab w:val="left" w:pos="360"/>
          <w:tab w:val="left" w:pos="1080"/>
        </w:tabs>
        <w:jc w:val="both"/>
        <w:rPr>
          <w:rFonts w:ascii="Helvetica" w:hAnsi="Helvetica"/>
          <w:sz w:val="22"/>
        </w:rPr>
      </w:pPr>
    </w:p>
    <w:p w14:paraId="40BA643C" w14:textId="2FC411BB" w:rsidR="00936709" w:rsidRDefault="003D629B" w:rsidP="00352D14">
      <w:pPr>
        <w:tabs>
          <w:tab w:val="left" w:pos="360"/>
          <w:tab w:val="left" w:pos="1080"/>
        </w:tabs>
        <w:jc w:val="both"/>
        <w:rPr>
          <w:rFonts w:ascii="Helvetica" w:hAnsi="Helvetica"/>
          <w:sz w:val="22"/>
        </w:rPr>
      </w:pPr>
      <w:r>
        <w:rPr>
          <w:rFonts w:ascii="Helvetica" w:hAnsi="Helvetica"/>
          <w:sz w:val="22"/>
        </w:rPr>
        <w:tab/>
        <w:t>14.1</w:t>
      </w:r>
      <w:r>
        <w:rPr>
          <w:rFonts w:ascii="Helvetica" w:hAnsi="Helvetica"/>
          <w:sz w:val="22"/>
        </w:rPr>
        <w:tab/>
      </w:r>
      <w:r w:rsidR="00936709" w:rsidRPr="00936709">
        <w:rPr>
          <w:rFonts w:ascii="Helvetica" w:hAnsi="Helvetica"/>
          <w:bCs w:val="0"/>
          <w:sz w:val="22"/>
        </w:rPr>
        <w:t>No information at this time.</w:t>
      </w:r>
      <w:r w:rsidR="00936709">
        <w:rPr>
          <w:rFonts w:ascii="Helvetica" w:hAnsi="Helvetica"/>
          <w:b/>
          <w:sz w:val="22"/>
        </w:rPr>
        <w:t xml:space="preserve"> </w:t>
      </w:r>
    </w:p>
    <w:p w14:paraId="378A3C26" w14:textId="77777777" w:rsidR="00936709" w:rsidRDefault="00936709" w:rsidP="00352D14">
      <w:pPr>
        <w:tabs>
          <w:tab w:val="left" w:pos="360"/>
          <w:tab w:val="left" w:pos="1080"/>
        </w:tabs>
        <w:jc w:val="both"/>
        <w:rPr>
          <w:rFonts w:ascii="Helvetica" w:hAnsi="Helvetica"/>
          <w:sz w:val="22"/>
        </w:rPr>
      </w:pPr>
    </w:p>
    <w:p w14:paraId="4F0FC82E" w14:textId="7A53ACB6"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8960" behindDoc="0" locked="0" layoutInCell="1" allowOverlap="1" wp14:anchorId="7715BE7F" wp14:editId="1839FC0F">
                <wp:simplePos x="0" y="0"/>
                <wp:positionH relativeFrom="column">
                  <wp:posOffset>0</wp:posOffset>
                </wp:positionH>
                <wp:positionV relativeFrom="paragraph">
                  <wp:posOffset>12700</wp:posOffset>
                </wp:positionV>
                <wp:extent cx="5914141" cy="357690"/>
                <wp:effectExtent l="12700" t="12700" r="17145" b="10795"/>
                <wp:wrapNone/>
                <wp:docPr id="19" name="Rectangle 1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B7B8A8" w14:textId="563628F3"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40" style="position:absolute;left:0;text-align:left;margin-left:0;margin-top:1pt;width:465.7pt;height:28.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" fillcolor="black [3200]" strokecolor="black [1600]" strokeweight="2pt">
                <v:textbox>
                  <w:txbxContent>
                    <w:p w14:paraId="36B7B8A8" w14:textId="563628F3"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v:textbox>
              </v:rect>
            </w:pict>
          </mc:Fallback>
        </mc:AlternateContent>
      </w:r>
    </w:p>
    <w:p w14:paraId="53B5E810" w14:textId="04949598" w:rsidR="00C25B9D" w:rsidRDefault="00C25B9D" w:rsidP="00352D14">
      <w:pPr>
        <w:tabs>
          <w:tab w:val="left" w:pos="360"/>
          <w:tab w:val="left" w:pos="1080"/>
        </w:tabs>
        <w:jc w:val="both"/>
        <w:rPr>
          <w:rFonts w:ascii="Helvetica" w:hAnsi="Helvetica"/>
          <w:sz w:val="22"/>
        </w:rPr>
      </w:pPr>
    </w:p>
    <w:p w14:paraId="57CC6CEA" w14:textId="77777777" w:rsidR="00121FD1" w:rsidRDefault="00121FD1" w:rsidP="00121FD1">
      <w:pPr>
        <w:tabs>
          <w:tab w:val="left" w:pos="360"/>
          <w:tab w:val="left" w:pos="1080"/>
        </w:tabs>
        <w:jc w:val="both"/>
        <w:rPr>
          <w:rFonts w:ascii="Helvetica" w:hAnsi="Helvetica"/>
          <w:sz w:val="22"/>
        </w:rPr>
      </w:pPr>
      <w:r>
        <w:rPr>
          <w:rFonts w:ascii="Helvetica" w:hAnsi="Helvetica"/>
          <w:sz w:val="22"/>
        </w:rPr>
        <w:tab/>
      </w:r>
    </w:p>
    <w:p w14:paraId="0CA6B8E3" w14:textId="587B4006" w:rsidR="00121FD1" w:rsidRDefault="00121FD1" w:rsidP="00121FD1">
      <w:pPr>
        <w:tabs>
          <w:tab w:val="left" w:pos="360"/>
          <w:tab w:val="left" w:pos="1080"/>
        </w:tabs>
        <w:jc w:val="both"/>
        <w:rPr>
          <w:rFonts w:ascii="Helvetica" w:hAnsi="Helvetica"/>
          <w:sz w:val="22"/>
        </w:rPr>
      </w:pPr>
      <w:r>
        <w:rPr>
          <w:rFonts w:ascii="Helvetica" w:hAnsi="Helvetica"/>
          <w:sz w:val="22"/>
        </w:rPr>
        <w:tab/>
      </w:r>
      <w:r w:rsidRPr="00BF2D6B">
        <w:rPr>
          <w:rFonts w:ascii="Helvetica" w:hAnsi="Helvetica"/>
          <w:sz w:val="22"/>
        </w:rPr>
        <w:t>15.1</w:t>
      </w:r>
      <w:r w:rsidRPr="00BF2D6B">
        <w:rPr>
          <w:rFonts w:ascii="Helvetica" w:hAnsi="Helvetica"/>
          <w:sz w:val="22"/>
        </w:rPr>
        <w:tab/>
      </w:r>
      <w:r>
        <w:rPr>
          <w:rFonts w:ascii="Helvetica" w:hAnsi="Helvetica"/>
          <w:b/>
          <w:sz w:val="22"/>
        </w:rPr>
        <w:t>Safety, Health &amp; Environmental Regulations:</w:t>
      </w:r>
      <w:r>
        <w:rPr>
          <w:rFonts w:ascii="Helvetica" w:hAnsi="Helvetica"/>
          <w:sz w:val="22"/>
        </w:rPr>
        <w:tab/>
      </w:r>
      <w:r>
        <w:rPr>
          <w:rFonts w:ascii="Helvetica" w:hAnsi="Helvetica"/>
          <w:sz w:val="22"/>
        </w:rPr>
        <w:tab/>
      </w:r>
    </w:p>
    <w:p w14:paraId="730F9D0D" w14:textId="78B4E6CC" w:rsidR="00121FD1" w:rsidRDefault="00121FD1" w:rsidP="00936709">
      <w:pPr>
        <w:tabs>
          <w:tab w:val="left" w:pos="360"/>
          <w:tab w:val="left" w:pos="1080"/>
        </w:tabs>
        <w:spacing w:after="120"/>
        <w:jc w:val="both"/>
        <w:rPr>
          <w:rFonts w:ascii="Helvetica" w:hAnsi="Helvetica"/>
          <w:sz w:val="22"/>
        </w:rPr>
      </w:pPr>
      <w:r>
        <w:rPr>
          <w:rFonts w:ascii="Helvetica" w:hAnsi="Helvetica"/>
          <w:sz w:val="22"/>
        </w:rPr>
        <w:tab/>
      </w:r>
      <w:r>
        <w:rPr>
          <w:rFonts w:ascii="Helvetica" w:hAnsi="Helvetica"/>
          <w:sz w:val="22"/>
        </w:rPr>
        <w:tab/>
        <w:t xml:space="preserve">This product may be regulated, have exposure limits or other information identified as </w:t>
      </w:r>
      <w:r>
        <w:rPr>
          <w:rFonts w:ascii="Helvetica" w:hAnsi="Helvetica"/>
          <w:sz w:val="22"/>
        </w:rPr>
        <w:tab/>
      </w:r>
      <w:r>
        <w:rPr>
          <w:rFonts w:ascii="Helvetica" w:hAnsi="Helvetica"/>
          <w:sz w:val="22"/>
        </w:rPr>
        <w:tab/>
        <w:t xml:space="preserve">the following: Chromium (III) compound; Chromium (VI) compounds (certain water </w:t>
      </w:r>
      <w:r>
        <w:rPr>
          <w:rFonts w:ascii="Helvetica" w:hAnsi="Helvetica"/>
          <w:sz w:val="22"/>
        </w:rPr>
        <w:tab/>
      </w:r>
      <w:r>
        <w:rPr>
          <w:rFonts w:ascii="Helvetica" w:hAnsi="Helvetica"/>
          <w:sz w:val="22"/>
        </w:rPr>
        <w:tab/>
      </w:r>
      <w:r>
        <w:rPr>
          <w:rFonts w:ascii="Helvetica" w:hAnsi="Helvetica"/>
          <w:sz w:val="22"/>
        </w:rPr>
        <w:tab/>
        <w:t xml:space="preserve">insoluble forms); Chromium (VI) compounds, water soluble; Chromates; Lead </w:t>
      </w:r>
      <w:r>
        <w:rPr>
          <w:rFonts w:ascii="Helvetica" w:hAnsi="Helvetica"/>
          <w:sz w:val="22"/>
        </w:rPr>
        <w:tab/>
      </w:r>
      <w:r>
        <w:rPr>
          <w:rFonts w:ascii="Helvetica" w:hAnsi="Helvetica"/>
          <w:sz w:val="22"/>
        </w:rPr>
        <w:tab/>
      </w:r>
      <w:r>
        <w:rPr>
          <w:rFonts w:ascii="Helvetica" w:hAnsi="Helvetica"/>
          <w:sz w:val="22"/>
        </w:rPr>
        <w:tab/>
        <w:t xml:space="preserve">Chromate; Manganese compounds, </w:t>
      </w:r>
      <w:proofErr w:type="spellStart"/>
      <w:r>
        <w:rPr>
          <w:rFonts w:ascii="Helvetica" w:hAnsi="Helvetica"/>
          <w:sz w:val="22"/>
        </w:rPr>
        <w:t>n.o.s</w:t>
      </w:r>
      <w:proofErr w:type="spellEnd"/>
      <w:r>
        <w:rPr>
          <w:rFonts w:ascii="Helvetica" w:hAnsi="Helvetica"/>
          <w:sz w:val="22"/>
        </w:rPr>
        <w:t>.</w:t>
      </w:r>
    </w:p>
    <w:p w14:paraId="4F071705" w14:textId="74D4EAB3" w:rsidR="00936709" w:rsidRPr="00936709" w:rsidRDefault="00936709" w:rsidP="00121FD1">
      <w:pPr>
        <w:tabs>
          <w:tab w:val="left" w:pos="360"/>
          <w:tab w:val="left" w:pos="1080"/>
        </w:tabs>
        <w:jc w:val="both"/>
        <w:rPr>
          <w:rFonts w:ascii="Helvetica" w:hAnsi="Helvetica"/>
          <w:b/>
          <w:bCs w:val="0"/>
          <w:sz w:val="22"/>
        </w:rPr>
      </w:pPr>
      <w:r>
        <w:rPr>
          <w:rFonts w:ascii="Helvetica" w:hAnsi="Helvetica"/>
          <w:sz w:val="22"/>
        </w:rPr>
        <w:tab/>
        <w:t>15.2</w:t>
      </w:r>
      <w:r>
        <w:rPr>
          <w:rFonts w:ascii="Helvetica" w:hAnsi="Helvetica"/>
          <w:sz w:val="22"/>
        </w:rPr>
        <w:tab/>
      </w:r>
      <w:r w:rsidRPr="00936709">
        <w:rPr>
          <w:rFonts w:ascii="Helvetica" w:hAnsi="Helvetica"/>
          <w:b/>
          <w:bCs w:val="0"/>
          <w:sz w:val="22"/>
        </w:rPr>
        <w:t>Proposition 65: (California Only)</w:t>
      </w:r>
    </w:p>
    <w:p w14:paraId="650085C5" w14:textId="3FC736CE" w:rsidR="00936709" w:rsidRDefault="00936709" w:rsidP="00936709">
      <w:pPr>
        <w:tabs>
          <w:tab w:val="left" w:pos="360"/>
          <w:tab w:val="left" w:pos="1080"/>
        </w:tabs>
        <w:spacing w:after="120"/>
        <w:ind w:left="1080"/>
        <w:jc w:val="both"/>
        <w:rPr>
          <w:rFonts w:ascii="Helvetica" w:hAnsi="Helvetica"/>
          <w:sz w:val="22"/>
        </w:rPr>
      </w:pPr>
      <w:r>
        <w:rPr>
          <w:rFonts w:ascii="Helvetica" w:hAnsi="Helvetica"/>
          <w:sz w:val="22"/>
        </w:rPr>
        <w:t xml:space="preserve">Additional Requirements for the State of California: </w:t>
      </w:r>
      <w:r w:rsidRPr="00936709">
        <w:rPr>
          <w:rFonts w:ascii="Helvetica" w:hAnsi="Helvetica"/>
          <w:b/>
          <w:bCs w:val="0"/>
          <w:sz w:val="22"/>
        </w:rPr>
        <w:t>WARNING</w:t>
      </w:r>
      <w:proofErr w:type="gramStart"/>
      <w:r w:rsidRPr="00936709">
        <w:rPr>
          <w:rFonts w:ascii="Helvetica" w:hAnsi="Helvetica"/>
          <w:b/>
          <w:bCs w:val="0"/>
          <w:sz w:val="22"/>
        </w:rPr>
        <w:t>!:</w:t>
      </w:r>
      <w:proofErr w:type="gramEnd"/>
      <w:r>
        <w:rPr>
          <w:rFonts w:ascii="Helvetica" w:hAnsi="Helvetica"/>
          <w:sz w:val="22"/>
        </w:rPr>
        <w:t xml:space="preserve"> This product can expose you to chemicals including ethylbenzene, which is known to the State of California to cause cancer. For more information, go to </w:t>
      </w:r>
      <w:hyperlink r:id="rId8" w:history="1">
        <w:r>
          <w:rPr>
            <w:rStyle w:val="Hyperlink"/>
            <w:rFonts w:ascii="Helvetica" w:hAnsi="Helvetica"/>
            <w:sz w:val="22"/>
          </w:rPr>
          <w:t>www.P65Warnings.ca.gov</w:t>
        </w:r>
      </w:hyperlink>
      <w:r>
        <w:rPr>
          <w:rFonts w:ascii="Helvetica" w:hAnsi="Helvetica"/>
          <w:sz w:val="22"/>
        </w:rPr>
        <w:t xml:space="preserve">. </w:t>
      </w:r>
    </w:p>
    <w:p w14:paraId="588E58EC" w14:textId="77777777" w:rsidR="00936709" w:rsidRDefault="00936709" w:rsidP="00936709">
      <w:pPr>
        <w:tabs>
          <w:tab w:val="left" w:pos="360"/>
          <w:tab w:val="left" w:pos="1080"/>
        </w:tabs>
        <w:spacing w:after="120"/>
        <w:ind w:left="1080"/>
        <w:jc w:val="both"/>
        <w:rPr>
          <w:rFonts w:ascii="Helvetica" w:hAnsi="Helvetica"/>
          <w:sz w:val="22"/>
        </w:rPr>
      </w:pPr>
    </w:p>
    <w:p w14:paraId="6106A1D7" w14:textId="1305BABB"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w:lastRenderedPageBreak/>
        <mc:AlternateContent>
          <mc:Choice Requires="wps">
            <w:drawing>
              <wp:anchor distT="0" distB="0" distL="114300" distR="114300" simplePos="0" relativeHeight="251691008" behindDoc="0" locked="0" layoutInCell="1" allowOverlap="1" wp14:anchorId="5DD95B11" wp14:editId="7526F5A4">
                <wp:simplePos x="0" y="0"/>
                <wp:positionH relativeFrom="column">
                  <wp:posOffset>1125</wp:posOffset>
                </wp:positionH>
                <wp:positionV relativeFrom="paragraph">
                  <wp:posOffset>9461</wp:posOffset>
                </wp:positionV>
                <wp:extent cx="5914141" cy="519735"/>
                <wp:effectExtent l="12700" t="12700" r="17145" b="13970"/>
                <wp:wrapNone/>
                <wp:docPr id="20" name="Rectangle 20"/>
                <wp:cNvGraphicFramePr/>
                <a:graphic xmlns:a="http://schemas.openxmlformats.org/drawingml/2006/main">
                  <a:graphicData uri="http://schemas.microsoft.com/office/word/2010/wordprocessingShape">
                    <wps:wsp>
                      <wps:cNvSpPr/>
                      <wps:spPr>
                        <a:xfrm>
                          <a:off x="0" y="0"/>
                          <a:ext cx="5914141" cy="51973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9FCFAF" w14:textId="17CF4EB9"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 INCLUDING DATE OF PREPARTION OR LAST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0" o:spid="_x0000_s1041" style="position:absolute;left:0;text-align:left;margin-left:.1pt;margin-top:.75pt;width:465.7pt;height:40.9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" fillcolor="black [3200]" strokecolor="black [1600]" strokeweight="2pt">
                <v:textbox>
                  <w:txbxContent>
                    <w:p w14:paraId="7C9FCFAF" w14:textId="17CF4EB9"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 INCLUDING DATE OF PREPARTION OR LAST REVISION</w:t>
                      </w:r>
                    </w:p>
                  </w:txbxContent>
                </v:textbox>
              </v:rect>
            </w:pict>
          </mc:Fallback>
        </mc:AlternateContent>
      </w:r>
    </w:p>
    <w:p w14:paraId="6052471D" w14:textId="4F7F180C" w:rsidR="00C25B9D" w:rsidRDefault="00C25B9D" w:rsidP="00352D14">
      <w:pPr>
        <w:tabs>
          <w:tab w:val="left" w:pos="360"/>
          <w:tab w:val="left" w:pos="1080"/>
        </w:tabs>
        <w:jc w:val="both"/>
        <w:rPr>
          <w:rFonts w:ascii="Helvetica" w:hAnsi="Helvetica"/>
          <w:sz w:val="22"/>
        </w:rPr>
      </w:pPr>
    </w:p>
    <w:p w14:paraId="59CA6F81" w14:textId="72AA93CE" w:rsidR="00C25B9D" w:rsidRDefault="00C25B9D" w:rsidP="00352D14">
      <w:pPr>
        <w:tabs>
          <w:tab w:val="left" w:pos="360"/>
          <w:tab w:val="left" w:pos="1080"/>
        </w:tabs>
        <w:jc w:val="both"/>
        <w:rPr>
          <w:rFonts w:ascii="Helvetica" w:hAnsi="Helvetica"/>
          <w:sz w:val="22"/>
        </w:rPr>
      </w:pPr>
    </w:p>
    <w:p w14:paraId="14F5302A" w14:textId="1D456525" w:rsidR="00C25B9D" w:rsidRDefault="00C25B9D" w:rsidP="00352D14">
      <w:pPr>
        <w:tabs>
          <w:tab w:val="left" w:pos="360"/>
          <w:tab w:val="left" w:pos="1080"/>
        </w:tabs>
        <w:jc w:val="both"/>
        <w:rPr>
          <w:rFonts w:ascii="Helvetica" w:hAnsi="Helvetica"/>
          <w:sz w:val="22"/>
        </w:rPr>
      </w:pPr>
    </w:p>
    <w:p w14:paraId="0A460487" w14:textId="66F3542F" w:rsidR="00C25B9D" w:rsidRDefault="00C25B9D" w:rsidP="00352D14">
      <w:pPr>
        <w:tabs>
          <w:tab w:val="left" w:pos="360"/>
          <w:tab w:val="left" w:pos="1080"/>
        </w:tabs>
        <w:jc w:val="both"/>
        <w:rPr>
          <w:rFonts w:ascii="Helvetica" w:hAnsi="Helvetica"/>
          <w:sz w:val="22"/>
        </w:rPr>
      </w:pPr>
      <w:r>
        <w:rPr>
          <w:rFonts w:ascii="Helvetica" w:hAnsi="Helvetica"/>
          <w:sz w:val="22"/>
        </w:rPr>
        <w:tab/>
        <w:t>16.1</w:t>
      </w:r>
      <w:r>
        <w:rPr>
          <w:rFonts w:ascii="Helvetica" w:hAnsi="Helvetica"/>
          <w:sz w:val="22"/>
        </w:rPr>
        <w:tab/>
        <w:t xml:space="preserve">This document has been prepared in accordance with the SDS requirements of the </w:t>
      </w:r>
      <w:r>
        <w:rPr>
          <w:rFonts w:ascii="Helvetica" w:hAnsi="Helvetica"/>
          <w:sz w:val="22"/>
        </w:rPr>
        <w:tab/>
      </w:r>
      <w:r>
        <w:rPr>
          <w:rFonts w:ascii="Helvetica" w:hAnsi="Helvetica"/>
          <w:sz w:val="22"/>
        </w:rPr>
        <w:tab/>
      </w:r>
      <w:r>
        <w:rPr>
          <w:rFonts w:ascii="Helvetica" w:hAnsi="Helvetica"/>
          <w:sz w:val="22"/>
        </w:rPr>
        <w:tab/>
        <w:t>OSHA Hazard Communication Standard 29 CFR 1910.1200</w:t>
      </w:r>
    </w:p>
    <w:p w14:paraId="1FF18A55" w14:textId="77777777" w:rsidR="00EA66B5" w:rsidRDefault="00EA66B5" w:rsidP="00352D14">
      <w:pPr>
        <w:tabs>
          <w:tab w:val="left" w:pos="360"/>
          <w:tab w:val="left" w:pos="1080"/>
        </w:tabs>
        <w:jc w:val="both"/>
        <w:rPr>
          <w:rFonts w:ascii="Helvetica" w:hAnsi="Helvetica"/>
          <w:sz w:val="22"/>
        </w:rPr>
      </w:pPr>
    </w:p>
    <w:p w14:paraId="28AD9708" w14:textId="0FEE66BE" w:rsidR="00A64345" w:rsidRPr="00936709" w:rsidRDefault="00EA66B5" w:rsidP="00352D14">
      <w:pPr>
        <w:tabs>
          <w:tab w:val="left" w:pos="360"/>
          <w:tab w:val="left" w:pos="1080"/>
        </w:tabs>
        <w:jc w:val="both"/>
        <w:rPr>
          <w:rFonts w:ascii="Helvetica" w:hAnsi="Helvetica"/>
          <w:sz w:val="22"/>
        </w:rPr>
      </w:pPr>
      <w:r>
        <w:rPr>
          <w:rFonts w:ascii="Helvetica" w:hAnsi="Helvetica"/>
          <w:sz w:val="22"/>
        </w:rPr>
        <w:tab/>
      </w:r>
      <w:r>
        <w:rPr>
          <w:rFonts w:ascii="Helvetica" w:hAnsi="Helvetica"/>
          <w:sz w:val="22"/>
        </w:rPr>
        <w:tab/>
      </w:r>
      <w:r w:rsidRPr="00121FD1">
        <w:rPr>
          <w:rFonts w:ascii="Helvetica" w:hAnsi="Helvetica"/>
          <w:b/>
          <w:sz w:val="22"/>
        </w:rPr>
        <w:t>Date of Preparation:</w:t>
      </w:r>
      <w:r>
        <w:rPr>
          <w:rFonts w:ascii="Helvetica" w:hAnsi="Helvetica"/>
          <w:sz w:val="22"/>
        </w:rPr>
        <w:tab/>
      </w:r>
      <w:r>
        <w:rPr>
          <w:rFonts w:ascii="Helvetica" w:hAnsi="Helvetica"/>
          <w:sz w:val="22"/>
        </w:rPr>
        <w:tab/>
      </w:r>
      <w:r w:rsidR="001946E4">
        <w:rPr>
          <w:rFonts w:ascii="Helvetica" w:hAnsi="Helvetica"/>
          <w:sz w:val="22"/>
        </w:rPr>
        <w:t>November</w:t>
      </w:r>
      <w:r>
        <w:rPr>
          <w:rFonts w:ascii="Helvetica" w:hAnsi="Helvetica"/>
          <w:sz w:val="22"/>
        </w:rPr>
        <w:t xml:space="preserve"> 2019</w:t>
      </w:r>
    </w:p>
    <w:sectPr w:rsidR="00A64345" w:rsidRPr="00936709" w:rsidSect="00856627">
      <w:headerReference w:type="default" r:id="rId9"/>
      <w:footerReference w:type="even" r:id="rId10"/>
      <w:footerReference w:type="defaul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2794A" w14:textId="77777777" w:rsidR="00004748" w:rsidRDefault="00004748" w:rsidP="00352D14">
      <w:r>
        <w:separator/>
      </w:r>
    </w:p>
  </w:endnote>
  <w:endnote w:type="continuationSeparator" w:id="0">
    <w:p w14:paraId="75EAA0DD" w14:textId="77777777" w:rsidR="00004748" w:rsidRDefault="00004748" w:rsidP="0035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0555004"/>
      <w:docPartObj>
        <w:docPartGallery w:val="Page Numbers (Bottom of Page)"/>
        <w:docPartUnique/>
      </w:docPartObj>
    </w:sdtPr>
    <w:sdtEndPr>
      <w:rPr>
        <w:rStyle w:val="PageNumber"/>
      </w:rPr>
    </w:sdtEndPr>
    <w:sdtContent>
      <w:p w14:paraId="6951094F" w14:textId="5B1962CD" w:rsidR="00856627" w:rsidRDefault="00856627" w:rsidP="00EF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CD661" w14:textId="77777777" w:rsidR="00856627" w:rsidRDefault="00856627" w:rsidP="008566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3114957"/>
      <w:docPartObj>
        <w:docPartGallery w:val="Page Numbers (Bottom of Page)"/>
        <w:docPartUnique/>
      </w:docPartObj>
    </w:sdtPr>
    <w:sdtEndPr>
      <w:rPr>
        <w:rStyle w:val="PageNumber"/>
      </w:rPr>
    </w:sdtEndPr>
    <w:sdtContent>
      <w:p w14:paraId="172877F9" w14:textId="55A0A7DD" w:rsidR="00856627" w:rsidRDefault="00856627" w:rsidP="00EF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75E35">
          <w:rPr>
            <w:rStyle w:val="PageNumber"/>
            <w:noProof/>
          </w:rPr>
          <w:t>8</w:t>
        </w:r>
        <w:r>
          <w:rPr>
            <w:rStyle w:val="PageNumber"/>
          </w:rPr>
          <w:fldChar w:fldCharType="end"/>
        </w:r>
      </w:p>
    </w:sdtContent>
  </w:sdt>
  <w:p w14:paraId="2A95061C" w14:textId="53572F5D" w:rsidR="00856627" w:rsidRDefault="00856627" w:rsidP="00856627">
    <w:pPr>
      <w:pStyle w:val="Footer"/>
      <w:ind w:right="360"/>
    </w:pPr>
    <w:r>
      <w:t>Plank System</w:t>
    </w:r>
  </w:p>
  <w:p w14:paraId="52C0DCA0" w14:textId="2D91095C" w:rsidR="00856627" w:rsidRDefault="00856627" w:rsidP="00856627">
    <w:pPr>
      <w:pStyle w:val="Footer"/>
    </w:pPr>
    <w:r>
      <w:t>AL13 Architectural Systems</w:t>
    </w:r>
    <w:r w:rsidR="00975E35" w:rsidRPr="00975E35">
      <w:t>®</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9069026"/>
      <w:docPartObj>
        <w:docPartGallery w:val="Page Numbers (Bottom of Page)"/>
        <w:docPartUnique/>
      </w:docPartObj>
    </w:sdtPr>
    <w:sdtEndPr>
      <w:rPr>
        <w:rStyle w:val="PageNumber"/>
      </w:rPr>
    </w:sdtEndPr>
    <w:sdtContent>
      <w:p w14:paraId="5C3B3A78" w14:textId="1C517438" w:rsidR="00856627" w:rsidRDefault="00856627" w:rsidP="00EF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C6BE0" w14:textId="47560874" w:rsidR="00856627" w:rsidRDefault="00856627" w:rsidP="00856627">
    <w:pPr>
      <w:pStyle w:val="Footer"/>
      <w:ind w:right="360"/>
    </w:pPr>
    <w:r>
      <w:t>Plank System</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64933" w14:textId="77777777" w:rsidR="00004748" w:rsidRDefault="00004748" w:rsidP="00352D14">
      <w:r>
        <w:separator/>
      </w:r>
    </w:p>
  </w:footnote>
  <w:footnote w:type="continuationSeparator" w:id="0">
    <w:p w14:paraId="02766DCF" w14:textId="77777777" w:rsidR="00004748" w:rsidRDefault="00004748" w:rsidP="0035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200F" w14:textId="097FA28F" w:rsidR="00352D14" w:rsidRDefault="00352D14">
    <w:pPr>
      <w:pStyle w:val="Header"/>
    </w:pPr>
    <w:r>
      <w:rPr>
        <w:noProof/>
        <w:lang w:val="en-CA" w:eastAsia="en-CA"/>
      </w:rPr>
      <mc:AlternateContent>
        <mc:Choice Requires="wps">
          <w:drawing>
            <wp:anchor distT="0" distB="0" distL="114300" distR="114300" simplePos="0" relativeHeight="251659264" behindDoc="0" locked="0" layoutInCell="1" allowOverlap="1" wp14:anchorId="008C02B2" wp14:editId="60FAE466">
              <wp:simplePos x="0" y="0"/>
              <wp:positionH relativeFrom="column">
                <wp:posOffset>2037144</wp:posOffset>
              </wp:positionH>
              <wp:positionV relativeFrom="paragraph">
                <wp:posOffset>5787</wp:posOffset>
              </wp:positionV>
              <wp:extent cx="3946967" cy="571500"/>
              <wp:effectExtent l="0" t="0" r="15875" b="12700"/>
              <wp:wrapNone/>
              <wp:docPr id="6" name="Text Box 6"/>
              <wp:cNvGraphicFramePr/>
              <a:graphic xmlns:a="http://schemas.openxmlformats.org/drawingml/2006/main">
                <a:graphicData uri="http://schemas.microsoft.com/office/word/2010/wordprocessingShape">
                  <wps:wsp>
                    <wps:cNvSpPr txBox="1"/>
                    <wps:spPr>
                      <a:xfrm>
                        <a:off x="0" y="0"/>
                        <a:ext cx="3946967" cy="571500"/>
                      </a:xfrm>
                      <a:prstGeom prst="rect">
                        <a:avLst/>
                      </a:prstGeom>
                      <a:solidFill>
                        <a:schemeClr val="lt1"/>
                      </a:solidFill>
                      <a:ln w="6350">
                        <a:solidFill>
                          <a:prstClr val="black"/>
                        </a:solidFill>
                      </a:ln>
                    </wps:spPr>
                    <wps:txbx>
                      <w:txbxContent>
                        <w:p w14:paraId="459044A1" w14:textId="3D3311AB" w:rsidR="00352D14" w:rsidRPr="00C70899" w:rsidRDefault="00352D14">
                          <w:pPr>
                            <w:rPr>
                              <w:rFonts w:ascii="Helvetica" w:hAnsi="Helvetica"/>
                              <w:sz w:val="28"/>
                            </w:rPr>
                          </w:pPr>
                          <w:r>
                            <w:rPr>
                              <w:rFonts w:ascii="Helvetica" w:hAnsi="Helvetica"/>
                              <w:b/>
                              <w:sz w:val="28"/>
                            </w:rPr>
                            <w:t>SAFETY DATA SHEET</w:t>
                          </w:r>
                          <w:r w:rsidR="00C70899">
                            <w:rPr>
                              <w:rFonts w:ascii="Helvetica" w:hAnsi="Helvetica"/>
                              <w:sz w:val="28"/>
                            </w:rPr>
                            <w:tab/>
                          </w:r>
                          <w:r w:rsidR="00C70899">
                            <w:rPr>
                              <w:rFonts w:ascii="Helvetica" w:hAnsi="Helvetica"/>
                              <w:sz w:val="28"/>
                            </w:rPr>
                            <w:tab/>
                            <w:t xml:space="preserve"> USA</w:t>
                          </w:r>
                        </w:p>
                        <w:p w14:paraId="56E9A7A4" w14:textId="289B48E1" w:rsidR="00352D14" w:rsidRPr="00352D14" w:rsidRDefault="00352D14">
                          <w:pPr>
                            <w:rPr>
                              <w:rFonts w:ascii="Helvetica" w:hAnsi="Helvetica"/>
                              <w:sz w:val="28"/>
                            </w:rPr>
                          </w:pPr>
                          <w:r>
                            <w:rPr>
                              <w:rFonts w:ascii="Helvetica" w:hAnsi="Helvetica"/>
                              <w:b/>
                              <w:sz w:val="28"/>
                            </w:rPr>
                            <w:t>Plank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1946E4">
                            <w:rPr>
                              <w:rFonts w:ascii="Helvetica" w:hAnsi="Helvetica"/>
                              <w:szCs w:val="22"/>
                            </w:rPr>
                            <w:t xml:space="preserve"> </w:t>
                          </w:r>
                          <w:proofErr w:type="gramStart"/>
                          <w:r w:rsidR="00E5260E">
                            <w:rPr>
                              <w:rFonts w:ascii="Helvetica" w:hAnsi="Helvetica"/>
                              <w:sz w:val="22"/>
                              <w:szCs w:val="22"/>
                            </w:rPr>
                            <w:t>JAN</w:t>
                          </w:r>
                          <w:r w:rsidR="002E1C30" w:rsidRPr="001946E4">
                            <w:rPr>
                              <w:rFonts w:ascii="Helvetica" w:hAnsi="Helvetica"/>
                              <w:sz w:val="22"/>
                              <w:szCs w:val="22"/>
                            </w:rPr>
                            <w:t xml:space="preserve"> </w:t>
                          </w:r>
                          <w:r w:rsidRPr="001946E4">
                            <w:rPr>
                              <w:rFonts w:ascii="Helvetica" w:hAnsi="Helvetica"/>
                              <w:sz w:val="21"/>
                              <w:szCs w:val="22"/>
                            </w:rPr>
                            <w:t xml:space="preserve"> </w:t>
                          </w:r>
                          <w:r w:rsidR="00E5260E">
                            <w:rPr>
                              <w:rFonts w:ascii="Helvetica" w:hAnsi="Helvetica"/>
                              <w:sz w:val="22"/>
                              <w:szCs w:val="22"/>
                            </w:rPr>
                            <w:t>2020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60.4pt;margin-top:.45pt;width:310.8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" fillcolor="white [3201]" strokeweight=".5pt">
              <v:textbox>
                <w:txbxContent>
                  <w:p w14:paraId="459044A1" w14:textId="3D3311AB" w:rsidR="00352D14" w:rsidRPr="00C70899" w:rsidRDefault="00352D14">
                    <w:pPr>
                      <w:rPr>
                        <w:rFonts w:ascii="Helvetica" w:hAnsi="Helvetica"/>
                        <w:sz w:val="28"/>
                      </w:rPr>
                    </w:pPr>
                    <w:r>
                      <w:rPr>
                        <w:rFonts w:ascii="Helvetica" w:hAnsi="Helvetica"/>
                        <w:b/>
                        <w:sz w:val="28"/>
                      </w:rPr>
                      <w:t>SAFETY DATA SHEET</w:t>
                    </w:r>
                    <w:r w:rsidR="00C70899">
                      <w:rPr>
                        <w:rFonts w:ascii="Helvetica" w:hAnsi="Helvetica"/>
                        <w:sz w:val="28"/>
                      </w:rPr>
                      <w:tab/>
                    </w:r>
                    <w:r w:rsidR="00C70899">
                      <w:rPr>
                        <w:rFonts w:ascii="Helvetica" w:hAnsi="Helvetica"/>
                        <w:sz w:val="28"/>
                      </w:rPr>
                      <w:tab/>
                      <w:t xml:space="preserve"> USA</w:t>
                    </w:r>
                  </w:p>
                  <w:p w14:paraId="56E9A7A4" w14:textId="289B48E1" w:rsidR="00352D14" w:rsidRPr="00352D14" w:rsidRDefault="00352D14">
                    <w:pPr>
                      <w:rPr>
                        <w:rFonts w:ascii="Helvetica" w:hAnsi="Helvetica"/>
                        <w:sz w:val="28"/>
                      </w:rPr>
                    </w:pPr>
                    <w:r>
                      <w:rPr>
                        <w:rFonts w:ascii="Helvetica" w:hAnsi="Helvetica"/>
                        <w:b/>
                        <w:sz w:val="28"/>
                      </w:rPr>
                      <w:t>Plank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1946E4">
                      <w:rPr>
                        <w:rFonts w:ascii="Helvetica" w:hAnsi="Helvetica"/>
                        <w:szCs w:val="22"/>
                      </w:rPr>
                      <w:t xml:space="preserve"> </w:t>
                    </w:r>
                    <w:proofErr w:type="gramStart"/>
                    <w:r w:rsidR="00E5260E">
                      <w:rPr>
                        <w:rFonts w:ascii="Helvetica" w:hAnsi="Helvetica"/>
                        <w:sz w:val="22"/>
                        <w:szCs w:val="22"/>
                      </w:rPr>
                      <w:t>JAN</w:t>
                    </w:r>
                    <w:r w:rsidR="002E1C30" w:rsidRPr="001946E4">
                      <w:rPr>
                        <w:rFonts w:ascii="Helvetica" w:hAnsi="Helvetica"/>
                        <w:sz w:val="22"/>
                        <w:szCs w:val="22"/>
                      </w:rPr>
                      <w:t xml:space="preserve"> </w:t>
                    </w:r>
                    <w:r w:rsidRPr="001946E4">
                      <w:rPr>
                        <w:rFonts w:ascii="Helvetica" w:hAnsi="Helvetica"/>
                        <w:sz w:val="21"/>
                        <w:szCs w:val="22"/>
                      </w:rPr>
                      <w:t xml:space="preserve"> </w:t>
                    </w:r>
                    <w:r w:rsidR="00E5260E">
                      <w:rPr>
                        <w:rFonts w:ascii="Helvetica" w:hAnsi="Helvetica"/>
                        <w:sz w:val="22"/>
                        <w:szCs w:val="22"/>
                      </w:rPr>
                      <w:t>2020</w:t>
                    </w:r>
                    <w:proofErr w:type="gramEnd"/>
                  </w:p>
                </w:txbxContent>
              </v:textbox>
            </v:shape>
          </w:pict>
        </mc:Fallback>
      </mc:AlternateContent>
    </w:r>
    <w:r>
      <w:rPr>
        <w:noProof/>
        <w:lang w:val="en-CA" w:eastAsia="en-CA"/>
      </w:rPr>
      <w:drawing>
        <wp:inline distT="0" distB="0" distL="0" distR="0" wp14:anchorId="79778C5A" wp14:editId="4A509379">
          <wp:extent cx="147797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13 Architectural Panel System.jpg"/>
                  <pic:cNvPicPr/>
                </pic:nvPicPr>
                <pic:blipFill>
                  <a:blip r:embed="rId1">
                    <a:extLst>
                      <a:ext uri="{28A0092B-C50C-407E-A947-70E740481C1C}">
                        <a14:useLocalDpi xmlns:a14="http://schemas.microsoft.com/office/drawing/2010/main" val="0"/>
                      </a:ext>
                    </a:extLst>
                  </a:blip>
                  <a:stretch>
                    <a:fillRect/>
                  </a:stretch>
                </pic:blipFill>
                <pic:spPr>
                  <a:xfrm>
                    <a:off x="0" y="0"/>
                    <a:ext cx="147797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6880"/>
    <w:multiLevelType w:val="multilevel"/>
    <w:tmpl w:val="8A1CE2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7A392A43"/>
    <w:multiLevelType w:val="multilevel"/>
    <w:tmpl w:val="1812CD02"/>
    <w:lvl w:ilvl="0">
      <w:start w:val="1"/>
      <w:numFmt w:val="upperRoman"/>
      <w:pStyle w:val="Heading1"/>
      <w:lvlText w:val="%1."/>
      <w:lvlJc w:val="left"/>
      <w:pPr>
        <w:tabs>
          <w:tab w:val="num" w:pos="720"/>
        </w:tabs>
        <w:ind w:left="360" w:firstLine="0"/>
      </w:pPr>
      <w:rPr>
        <w:rFonts w:ascii="Gill Sans MT" w:hAnsi="Gill Sans MT" w:hint="default"/>
        <w:b w:val="0"/>
        <w:color w:val="008000"/>
        <w:sz w:val="36"/>
        <w:szCs w:val="36"/>
      </w:rPr>
    </w:lvl>
    <w:lvl w:ilvl="1">
      <w:start w:val="1"/>
      <w:numFmt w:val="upperLetter"/>
      <w:pStyle w:val="Heading2"/>
      <w:lvlText w:val="%2."/>
      <w:lvlJc w:val="left"/>
      <w:pPr>
        <w:tabs>
          <w:tab w:val="num" w:pos="1440"/>
        </w:tabs>
        <w:ind w:left="1080" w:firstLine="0"/>
      </w:pPr>
      <w:rPr>
        <w:rFonts w:hint="default"/>
        <w:sz w:val="20"/>
        <w:szCs w:val="20"/>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77"/>
    <w:rsid w:val="00004748"/>
    <w:rsid w:val="00014AC5"/>
    <w:rsid w:val="0001725F"/>
    <w:rsid w:val="00030DAF"/>
    <w:rsid w:val="00064E68"/>
    <w:rsid w:val="000B739B"/>
    <w:rsid w:val="000C3760"/>
    <w:rsid w:val="00101C14"/>
    <w:rsid w:val="00121FD1"/>
    <w:rsid w:val="00172170"/>
    <w:rsid w:val="0019142C"/>
    <w:rsid w:val="001946E4"/>
    <w:rsid w:val="001A4DF8"/>
    <w:rsid w:val="001B69B1"/>
    <w:rsid w:val="001D45E7"/>
    <w:rsid w:val="001E2ED3"/>
    <w:rsid w:val="001F7FCA"/>
    <w:rsid w:val="002447C1"/>
    <w:rsid w:val="00276AFF"/>
    <w:rsid w:val="002D1F41"/>
    <w:rsid w:val="002E1C30"/>
    <w:rsid w:val="00352D14"/>
    <w:rsid w:val="00357308"/>
    <w:rsid w:val="0038733F"/>
    <w:rsid w:val="00395867"/>
    <w:rsid w:val="003B5D99"/>
    <w:rsid w:val="003D629B"/>
    <w:rsid w:val="0042629C"/>
    <w:rsid w:val="00431F8B"/>
    <w:rsid w:val="0044015A"/>
    <w:rsid w:val="004613D4"/>
    <w:rsid w:val="00467839"/>
    <w:rsid w:val="004E1456"/>
    <w:rsid w:val="00505E0F"/>
    <w:rsid w:val="00513175"/>
    <w:rsid w:val="00554AD6"/>
    <w:rsid w:val="005F525A"/>
    <w:rsid w:val="00602502"/>
    <w:rsid w:val="0060745B"/>
    <w:rsid w:val="00626E73"/>
    <w:rsid w:val="0063789A"/>
    <w:rsid w:val="00653BFF"/>
    <w:rsid w:val="0067044F"/>
    <w:rsid w:val="006A4288"/>
    <w:rsid w:val="006B4121"/>
    <w:rsid w:val="006E68DF"/>
    <w:rsid w:val="00744617"/>
    <w:rsid w:val="007960D1"/>
    <w:rsid w:val="00846FD7"/>
    <w:rsid w:val="0085338E"/>
    <w:rsid w:val="00856627"/>
    <w:rsid w:val="00892607"/>
    <w:rsid w:val="008C5B9F"/>
    <w:rsid w:val="00936709"/>
    <w:rsid w:val="00975E35"/>
    <w:rsid w:val="009D6E53"/>
    <w:rsid w:val="00A64345"/>
    <w:rsid w:val="00A94077"/>
    <w:rsid w:val="00AC69CA"/>
    <w:rsid w:val="00AD1D16"/>
    <w:rsid w:val="00B54342"/>
    <w:rsid w:val="00C25B9D"/>
    <w:rsid w:val="00C70899"/>
    <w:rsid w:val="00C742CE"/>
    <w:rsid w:val="00DC1966"/>
    <w:rsid w:val="00DD6555"/>
    <w:rsid w:val="00E03EC4"/>
    <w:rsid w:val="00E5260E"/>
    <w:rsid w:val="00EA66B5"/>
    <w:rsid w:val="00F21791"/>
    <w:rsid w:val="00F24CE5"/>
    <w:rsid w:val="00F61E09"/>
    <w:rsid w:val="00F76176"/>
    <w:rsid w:val="00F771E4"/>
    <w:rsid w:val="00FB1429"/>
    <w:rsid w:val="00FE5A6E"/>
    <w:rsid w:val="00FE7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Hyperlink">
    <w:name w:val="Hyperlink"/>
    <w:basedOn w:val="DefaultParagraphFont"/>
    <w:uiPriority w:val="99"/>
    <w:unhideWhenUsed/>
    <w:rsid w:val="00936709"/>
    <w:rPr>
      <w:color w:val="0000FF" w:themeColor="hyperlink"/>
      <w:u w:val="single"/>
    </w:rPr>
  </w:style>
  <w:style w:type="character" w:customStyle="1" w:styleId="UnresolvedMention">
    <w:name w:val="Unresolved Mention"/>
    <w:basedOn w:val="DefaultParagraphFont"/>
    <w:uiPriority w:val="99"/>
    <w:semiHidden/>
    <w:unhideWhenUsed/>
    <w:rsid w:val="0093670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Hyperlink">
    <w:name w:val="Hyperlink"/>
    <w:basedOn w:val="DefaultParagraphFont"/>
    <w:uiPriority w:val="99"/>
    <w:unhideWhenUsed/>
    <w:rsid w:val="00936709"/>
    <w:rPr>
      <w:color w:val="0000FF" w:themeColor="hyperlink"/>
      <w:u w:val="single"/>
    </w:rPr>
  </w:style>
  <w:style w:type="character" w:customStyle="1" w:styleId="UnresolvedMention">
    <w:name w:val="Unresolved Mention"/>
    <w:basedOn w:val="DefaultParagraphFont"/>
    <w:uiPriority w:val="99"/>
    <w:semiHidden/>
    <w:unhideWhenUsed/>
    <w:rsid w:val="00936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65warnings.c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2066</Words>
  <Characters>11778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Zarrelli, Anne-Marie</dc:creator>
  <cp:lastModifiedBy>flaviofilhoca@outlook.com</cp:lastModifiedBy>
  <cp:revision>3</cp:revision>
  <dcterms:created xsi:type="dcterms:W3CDTF">2020-10-06T17:31:00Z</dcterms:created>
  <dcterms:modified xsi:type="dcterms:W3CDTF">2020-10-07T22:09:00Z</dcterms:modified>
</cp:coreProperties>
</file>